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038604f724dc5" w:history="1">
              <w:r>
                <w:rPr>
                  <w:rStyle w:val="Hyperlink"/>
                </w:rPr>
                <w:t>2026-2032年作物收获机械发展现状及投资前景预测报告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038604f724dc5" w:history="1">
              <w:r>
                <w:rPr>
                  <w:rStyle w:val="Hyperlink"/>
                </w:rPr>
                <w:t>2026-2032年作物收获机械发展现状及投资前景预测报告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038604f724dc5" w:history="1">
                <w:r>
                  <w:rPr>
                    <w:rStyle w:val="Hyperlink"/>
                  </w:rPr>
                  <w:t>https://www.20087.com/3/58/ZuoWuShouHuoJiXieHangYeFenXiBaoGao.html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收获机械是现代农业生产中不可或缺的装备，近年来，随着农业机械化和自动化水平的提高，作物收获机械的种类和功能日益丰富。从联合收割机到专用收获机，从谷物到果蔬，收获机械覆盖了各类农作物的收获需求。同时，GPS定位和自动驾驶技术的应用，提高了作业精度和效率，减少了粮食损失，促进了农业生产的可持续发展。</w:t>
      </w:r>
      <w:r>
        <w:rPr>
          <w:rFonts w:hint="eastAsia"/>
        </w:rPr>
        <w:br/>
      </w:r>
      <w:r>
        <w:rPr>
          <w:rFonts w:hint="eastAsia"/>
        </w:rPr>
        <w:t>　　未来，作物收获机械的发展将更加注重智能化和多功能化。一方面，通过集成机器人技术和图像识别算法，开发具有自主导航和智能识别能力的收获机械，实现精准收获，减少人工干预。另一方面，结合农业物联网，构建作物生长监测和收获计划的智能决策系统，优化收获时间和路线，提高整体农业生产效率。此外，环保设计也将成为重要趋势，通过采用清洁能源和减少机械作业对土壤的破坏，实现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038604f724dc5" w:history="1">
        <w:r>
          <w:rPr>
            <w:rStyle w:val="Hyperlink"/>
          </w:rPr>
          <w:t>2026-2032年作物收获机械发展现状及投资前景预测报告</w:t>
        </w:r>
      </w:hyperlink>
      <w:r>
        <w:rPr>
          <w:rFonts w:hint="eastAsia"/>
        </w:rPr>
        <w:t>》系统分析了作物收获机械行业的市场运行态势及发展趋势。报告从作物收获机械行业基础知识、发展环境入手，结合作物收获机械行业运行数据和产业链结构，全面解读作物收获机械市场竞争格局及重点企业表现，并基于此对作物收获机械行业发展前景作出预测，提供可操作的发展建议。研究采用定性与定量相结合的方法，整合国家统计局、相关协会的权威数据以及一手调研资料，确保结论的准确性和实用性，为作物收获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中国作物收获机械行业发展环境</w:t>
      </w:r>
      <w:r>
        <w:rPr>
          <w:rFonts w:hint="eastAsia"/>
        </w:rPr>
        <w:br/>
      </w:r>
      <w:r>
        <w:rPr>
          <w:rFonts w:hint="eastAsia"/>
        </w:rPr>
        <w:t>　　第一节 作物收获机械行业及属性分析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四、作物收获机械行业周期属性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作物收获机械行业政策发展环境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二、作物收获机械产业发展规划</w:t>
      </w:r>
      <w:r>
        <w:rPr>
          <w:rFonts w:hint="eastAsia"/>
        </w:rPr>
        <w:br/>
      </w:r>
      <w:r>
        <w:rPr>
          <w:rFonts w:hint="eastAsia"/>
        </w:rPr>
        <w:t>　　　　三、作物收获机械行业标准政策</w:t>
      </w:r>
      <w:r>
        <w:rPr>
          <w:rFonts w:hint="eastAsia"/>
        </w:rPr>
        <w:br/>
      </w:r>
      <w:r>
        <w:rPr>
          <w:rFonts w:hint="eastAsia"/>
        </w:rPr>
        <w:t>　　　　四、作物收获机械市场应用政策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中国作物收获机械行业发展分析</w:t>
      </w:r>
      <w:r>
        <w:rPr>
          <w:rFonts w:hint="eastAsia"/>
        </w:rPr>
        <w:br/>
      </w:r>
      <w:r>
        <w:rPr>
          <w:rFonts w:hint="eastAsia"/>
        </w:rPr>
        <w:t>　　第一节 中国作物收获机械行业的发展概况</w:t>
      </w:r>
      <w:r>
        <w:rPr>
          <w:rFonts w:hint="eastAsia"/>
        </w:rPr>
        <w:br/>
      </w:r>
      <w:r>
        <w:rPr>
          <w:rFonts w:hint="eastAsia"/>
        </w:rPr>
        <w:t>　　　　一、作物收获机械行业对国民经济和社会发展的贡献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二、2026年中国作物收获机械行业政策环境综述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2020-2025年中国作物收获机械行业的发展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一、2020-2025年中国作物收获机械行业的运行分析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二、2026年作物收获机械行业经济运行分析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中国作物收获机械行业发展存在的问题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一、中国作物收获机械行业供需值得关注的问题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二、作物收获机械行业发展亟需解决的问题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三、作物收获机械工业的应急机制需要加强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四、作物收获机械企业经营困境分析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中国作物收获机械行业的发展对策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中国作物收获机械行业经济运行分析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2020-2025年中国作物收获机械行业经济规模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一、2020-2025年作物收获机械行业企业数量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二、2020-2025年作物收获机械行业资产规模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三、2020-2025年作物收获机械行业收入规模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四、2020-2025年作物收获机械行业产值规模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五、2020-2025年作物收获机械行业利润规模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2020-2025年中国作物收获机械行业区域结构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2020-2025年中国作物收获机械行业规模结构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2020-2025年中国作物收获机械行业控股结构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中国作物收获机械行业重点区域市场发展分析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中国作物收获机械行业盈利现状</w:t>
      </w:r>
      <w:r>
        <w:rPr>
          <w:rFonts w:hint="eastAsia"/>
        </w:rPr>
        <w:br/>
      </w:r>
      <w:r>
        <w:rPr>
          <w:rFonts w:hint="eastAsia"/>
        </w:rPr>
        <w:t>　　第一节 中国作物收获机械行业整体运行指标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一、2020-2025年作物收获机械行业偿债能力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二、2020-2025年作物收获机械行业发展能力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三、2020-2025年作物收获机械行业经营能力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四、2020-2025年作物收获机械行业盈利能力</w:t>
      </w:r>
      <w:r>
        <w:rPr>
          <w:rFonts w:hint="eastAsia"/>
        </w:rPr>
        <w:br/>
      </w:r>
      <w:r>
        <w:rPr>
          <w:rFonts w:hint="eastAsia"/>
        </w:rPr>
        <w:t>　　第二节 中国作物收获机械行业成本分析</w:t>
      </w:r>
      <w:r>
        <w:rPr>
          <w:rFonts w:hint="eastAsia"/>
        </w:rPr>
        <w:br/>
      </w:r>
      <w:r>
        <w:rPr>
          <w:rFonts w:hint="eastAsia"/>
        </w:rPr>
        <w:t>　　第三节 中国作物收获机械行业产销运存分析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中国作物收获机械行业整体盈利指标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中国作物收获机械行业盈利结构分析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作物收获机械行业产品市场价格分析与预测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2020-2025年作物收获机械行业产品市场价格回顾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2026年作物收获机械行业产品市场价格现状分析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影响作物收获机械行业产品市场价格因素分析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2026-2032年作物收获机械行业产品市场价格走势预测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中国作物收获机械行业进出口情况分析预测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2020-2025年中国作物收获机械行业进出口情况分析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一、2020-2025年中国作物收获机械行业进口分析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二、2020-2025年中国作物收获机械行业出口分析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2026-2032年中国作物收获机械行业进出口情况预测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一、2026-2032年中国作物收获机械行业进口预测分析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二、2026-2032年中国作物收获机械行业出口预测分析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影响作物收获机械行业进出口变化的主要原因分析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中国作物收获机械行业重点企业竞争力分析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作物收获机械企业（一）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第二节 作物收获机械企业（二）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第三节 作物收获机械企业（三）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第四节 作物收获机械企业（四）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第五节 作物收获机械企业（五）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中国作物收获机械行业投资状况分析</w:t>
      </w:r>
      <w:r>
        <w:rPr>
          <w:rFonts w:hint="eastAsia"/>
        </w:rPr>
        <w:br/>
      </w:r>
      <w:r>
        <w:rPr>
          <w:rFonts w:hint="eastAsia"/>
        </w:rPr>
        <w:t>　　第一节 作物收获机械行业投资优劣势分析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作物收获机械行业投资概述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一、2020-2025年作物收获机械行业投资规模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二、2020-2025年作物收获机械行业投资结构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三、2020-2025年作物收获机械行业投资增速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四、2020-2025年作物收获机械行业投资地区</w:t>
      </w:r>
      <w:r>
        <w:rPr>
          <w:rFonts w:hint="eastAsia"/>
        </w:rPr>
        <w:br/>
      </w:r>
      <w:r>
        <w:rPr>
          <w:rFonts w:hint="eastAsia"/>
        </w:rPr>
        <w:t>　　第三节 作物收获机械行业投资机会分析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二、作物收获机械行业细分行业投资机会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五、作物收获机械行业投资新方向</w:t>
      </w:r>
      <w:r>
        <w:rPr>
          <w:rFonts w:hint="eastAsia"/>
        </w:rPr>
        <w:br/>
      </w:r>
      <w:r>
        <w:rPr>
          <w:rFonts w:hint="eastAsia"/>
        </w:rPr>
        <w:t>　　第四节 作物收获机械行业投资前景分析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二、作物收获机械行业市场蕴藏的商机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三、作物收获机械行业金融危机下的发展前景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四、2026-2032年作物收获机械行业市场面临的发展商机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中国作物收获机械行业发展趋势与规划建议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中国作物收获机械市场趋势预测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一、2020-2025年中国作物收获机械市场趋势总结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二、2026-2032年中国作物收获机械行业发展趋势分析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中国作物收获机械市场供给趋势预测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一、2026-2032年作物收获机械行业产品技术趋势分析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二、2026-2032年作物收获机械行业产量预测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三、2026-2032年作物收获机械行业市场供给量预测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中国作物收获机械市场需求趋势预测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一、2026-2032年作物收获机械市场需求热点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二、2026-2032年作物收获机械行业国内消费预测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三、2026-2032年作物收获机械行业国内价格预测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中国作物收获机械行业发展规划建议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中国作物收获机械行业企业发展策略建议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作物收获机械市场策略分析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作物收获机械销售策略分析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提高作物收获机械行业企业竞争力的建议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一、提高中国作物收获机械企业核心竞争力的对策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二、作物收获机械企业提升竞争力的主要方向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三、作物收获机械企业核心竞争力的因素及提升途径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四、提高作物收获机械的策略</w:t>
      </w:r>
      <w:r>
        <w:rPr>
          <w:rFonts w:hint="eastAsia"/>
        </w:rPr>
        <w:br/>
      </w:r>
      <w:r>
        <w:rPr>
          <w:rFonts w:hint="eastAsia"/>
        </w:rPr>
        <w:t>　　第四节 (中智林)对中国作物收获机械品牌的战略思考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一、作物收获机械行业实施品牌战略的意义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二、作物收获机械行业企业品牌的现状分析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三、作物收获机械行业企业的品牌战略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四、作物收获机械行业品牌战略管理的策略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作物收获机械行业研究结论及建议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作物收获机械行业类别</w:t>
      </w:r>
      <w:r>
        <w:rPr>
          <w:rFonts w:hint="eastAsia"/>
        </w:rPr>
        <w:br/>
      </w:r>
      <w:r>
        <w:rPr>
          <w:rFonts w:hint="eastAsia"/>
        </w:rPr>
        <w:t>　　图表 作物收获机械行业产业链调研</w:t>
      </w:r>
      <w:r>
        <w:rPr>
          <w:rFonts w:hint="eastAsia"/>
        </w:rPr>
        <w:br/>
      </w:r>
      <w:r>
        <w:rPr>
          <w:rFonts w:hint="eastAsia"/>
        </w:rPr>
        <w:t>　　图表 作物收获机械行业现状</w:t>
      </w:r>
      <w:r>
        <w:rPr>
          <w:rFonts w:hint="eastAsia"/>
        </w:rPr>
        <w:br/>
      </w:r>
      <w:r>
        <w:rPr>
          <w:rFonts w:hint="eastAsia"/>
        </w:rPr>
        <w:t>　　图表 作物收获机械行业标准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2020-2025年中国作物收获机械市场规模</w:t>
      </w:r>
      <w:r>
        <w:rPr>
          <w:rFonts w:hint="eastAsia"/>
        </w:rPr>
        <w:br/>
      </w:r>
      <w:r>
        <w:rPr>
          <w:rFonts w:hint="eastAsia"/>
        </w:rPr>
        <w:t>　　图表 2026年中国作物收获机械行业产能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2020-2025年中国作物收获机械产量</w:t>
      </w:r>
      <w:r>
        <w:rPr>
          <w:rFonts w:hint="eastAsia"/>
        </w:rPr>
        <w:br/>
      </w:r>
      <w:r>
        <w:rPr>
          <w:rFonts w:hint="eastAsia"/>
        </w:rPr>
        <w:t>　　图表 作物收获机械行业动态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2020-2025年中国作物收获机械市场需求量</w:t>
      </w:r>
      <w:r>
        <w:rPr>
          <w:rFonts w:hint="eastAsia"/>
        </w:rPr>
        <w:br/>
      </w:r>
      <w:r>
        <w:rPr>
          <w:rFonts w:hint="eastAsia"/>
        </w:rPr>
        <w:t>　　图表 2026年中国作物收获机械行业需求区域调研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2020-2025年中国作物收获机械行情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**地区作物收获机械市场调研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**地区作物收获机械市场调研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作物收获机械行业竞争对手分析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2026-2032年中国作物收获机械市场规模预测</w:t>
      </w:r>
      <w:r>
        <w:rPr>
          <w:rFonts w:hint="eastAsia"/>
        </w:rPr>
        <w:br/>
      </w:r>
      <w:r>
        <w:rPr>
          <w:rFonts w:hint="eastAsia"/>
        </w:rPr>
        <w:t>　　图表 作物收获机械行业准入条件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2026-2032年中国作物收获机械行业信息化</w:t>
      </w:r>
      <w:r>
        <w:rPr>
          <w:rFonts w:hint="eastAsia"/>
        </w:rPr>
        <w:br/>
      </w:r>
      <w:r>
        <w:rPr>
          <w:rFonts w:hint="eastAsia"/>
        </w:rPr>
        <w:t>　　图表 2026年中国作物收获机械市场前景分析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038604f724dc5" w:history="1">
        <w:r>
          <w:rPr>
            <w:rStyle w:val="Hyperlink"/>
          </w:rPr>
          <w:t>2026-2032年作物收获机械发展现状及投资前景预测报告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038604f724dc5" w:history="1">
        <w:r>
          <w:rPr>
            <w:rStyle w:val="Hyperlink"/>
          </w:rPr>
          <w:t>https://www.20087.com/3/58/ZuoWuShouHuoJiXieHangYeFenXiBaoGao.html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热点：花生机械收获机视频、作物收获机械有哪些、什么是农业机械、收获机械有哪些类型、四月收获的农作物、农业收获机械、江苏二手收割机、收获机的技术要求、各种农作物的播种和收获时间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6387b1b542ab" w:history="1">
      <w:r>
        <w:rPr>
          <w:rStyle w:val="Hyperlink"/>
        </w:rPr>
        <w:t>2026-2032年作物收获机械发展现状及投资前景预测报告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uoWuShouHuoJiXieHangYeFenXiBaoGao.html" TargetMode="External" Id="Re29038604f72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uoWuShouHuoJiXieHangYeFenXiBaoGao.html" TargetMode="External" Id="R8ec76387b1b5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2025-12-14T00:18:00Z</dcterms:created>
  <dcterms:modified xsi:type="dcterms:W3CDTF">2025-12-14T01:18:00Z</dcterms:modified>
  <dc:subject>2026-2032年作物收获机械发展现状及投资前景预测报告</dc:subject>
  <dc:title>2026-2032年作物收获机械发展现状及投资前景预测报告</dc:title>
  <cp:keywords>2026-2032年作物收获机械发展现状及投资前景预测报告</cp:keywords>
  <dc:description>2026-2032年作物收获机械发展现状及投资前景预测报告</dc:description>
</cp:coreProperties>
</file>