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ad81303941ca" w:history="1">
              <w:r>
                <w:rPr>
                  <w:rStyle w:val="Hyperlink"/>
                </w:rPr>
                <w:t>中国非晶变压器行业研究分析与发展趋势报告（2025年）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ad81303941ca" w:history="1">
              <w:r>
                <w:rPr>
                  <w:rStyle w:val="Hyperlink"/>
                </w:rPr>
                <w:t>中国非晶变压器行业研究分析与发展趋势报告（2025年）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ad81303941ca" w:history="1">
                <w:r>
                  <w:rPr>
                    <w:rStyle w:val="Hyperlink"/>
                  </w:rPr>
                  <w:t>https://www.20087.com/5/9A/FeiJingBianYaQiHangYeDiaoYanBaoGao.html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作为电力系统中的一种高效节能设备，近年来得到了广泛关注和应用。非晶合金铁芯材料的使用，使其相比传统硅钢片变压器在空载损耗和噪声方面有显著优势，特别是在轻载和空载状态下，节能效果更为明显。随着全球对节能减排的重视和电力系统能效标准的提高，非晶变压器在国内外市场的需求持续增长。然而，非晶合金材料的成本较高，生产工艺复杂，限制了其在更大范围内的推广和应用。</w:t>
      </w:r>
      <w:r>
        <w:rPr>
          <w:rFonts w:hint="eastAsia"/>
        </w:rPr>
        <w:br/>
      </w:r>
      <w:r>
        <w:rPr>
          <w:rFonts w:hint="eastAsia"/>
        </w:rPr>
        <w:t>　　未来，非晶变压器将朝着更高效率、更低成本、更广泛应用的方向发展。一方面，通过材料科学的突破和工艺优化，降低非晶合金材料的成本，提高其生产效率，从而降低非晶变压器的总体成本，促进其在更多电力系统中的应用。另一方面，结合智能电网和可再生能源的发展，非晶变压器将被更广泛地应用于分布式能源接入、微电网和智能配电系统中，以提高整个电力系统的能效和稳定性。此外，随着技术的成熟和规模化生产，非晶变压器有望在工业、商业和住宅用电等领域得到更广泛的认可和使用，成为电力行业节能减排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ad81303941ca" w:history="1">
        <w:r>
          <w:rPr>
            <w:rStyle w:val="Hyperlink"/>
          </w:rPr>
          <w:t>中国非晶变压器行业研究分析与发展趋势报告（2025年）</w:t>
        </w:r>
      </w:hyperlink>
      <w:r>
        <w:rPr>
          <w:rFonts w:hint="eastAsia"/>
        </w:rPr>
        <w:t>》内容包括：非晶变压器行业发展环境分析、非晶变压器市场规模及预测、非晶变压器行业重点地区市场规模分析、非晶变压器行业供需状况调研、非晶变压器市场价格行情趋势分析预测、非晶变压器行业进出口状况及前景预测、非晶变压器行业技术及发展方向、非晶变压器行业重点企业经营情况分析、非晶变压器行业SWOT分析及非晶变压器行业投资策略，数据来自国家权威机构、非晶变压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非晶变压器行业概述</w:t>
      </w:r>
      <w:r>
        <w:rPr>
          <w:rFonts w:hint="eastAsia"/>
        </w:rPr>
        <w:br/>
      </w:r>
      <w:r>
        <w:rPr>
          <w:rFonts w:hint="eastAsia"/>
        </w:rPr>
        <w:t>　　第一节 非晶变压器行业界定</w:t>
      </w:r>
      <w:r>
        <w:rPr>
          <w:rFonts w:hint="eastAsia"/>
        </w:rPr>
        <w:br/>
      </w:r>
      <w:r>
        <w:rPr>
          <w:rFonts w:hint="eastAsia"/>
        </w:rPr>
        <w:t>　　第二节 非晶变压器行业发展历程</w:t>
      </w:r>
      <w:r>
        <w:rPr>
          <w:rFonts w:hint="eastAsia"/>
        </w:rPr>
        <w:br/>
      </w:r>
      <w:r>
        <w:rPr>
          <w:rFonts w:hint="eastAsia"/>
        </w:rPr>
        <w:t>　　第三节 非晶变压器产业链分析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二、非晶变压器产业链模型分析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2024-2025年非晶变压器行业发展环境分析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非晶变压器行业环境分析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非晶变压器行业相关政策、法规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非晶变压器行业所进入的壁垒与周期性分析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2024-2025年非晶变压器行业技术发展现状及趋势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中外非晶变压器技术差距及产生差距的主要原因分析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提高我国非晶变压器技术的对策</w:t>
      </w:r>
      <w:r>
        <w:rPr>
          <w:rFonts w:hint="eastAsia"/>
        </w:rPr>
        <w:br/>
      </w:r>
      <w:r>
        <w:rPr>
          <w:rFonts w:hint="eastAsia"/>
        </w:rPr>
        <w:t>　　第四节 我国非晶变压器产品研发、设计发展趋势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2019-2024年中国非晶变压器行业总体规模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中国非晶变压器行业产量概况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一、2019-2024年中国非晶变压器行业产量情况分析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二、2025年中国非晶变压器行业产量特点分析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三、2025-2031年中国非晶变压器行业产量预测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中国非晶变压器行业需求概况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一、2019-2024年中国非晶变压器行业需求情况分析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二、2025年中国非晶变压器行业市场需求特点分析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三、2025-2031年中国非晶变压器行业市场需求预测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非晶变压器产业供需平衡状况分析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2024-2025年非晶变压器行业细分市场调研分析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非晶变压器行业细分（一）市场调研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非晶变压器行业细分（二）市场调研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国内非晶变压器产品价格走势及影响因素分析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2019-2024年国内非晶变压器产品市场价格回顾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当前国内非晶变压器产品市场价格及评述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国内非晶变压器产品价格影响因素分析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2025-2031年国内非晶变压器产品市场价格走势预测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非晶变压器行业上游原料产业链发展状况分析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非晶变压器行业下游需求产业链发展情况分析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上下游行业对非晶变压器行业的影响分析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2024-2025年中国非晶变压器行业发展现状分析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中国非晶变压器行业发展现状</w:t>
      </w:r>
      <w:r>
        <w:rPr>
          <w:rFonts w:hint="eastAsia"/>
        </w:rPr>
        <w:br/>
      </w:r>
      <w:r>
        <w:rPr>
          <w:rFonts w:hint="eastAsia"/>
        </w:rPr>
        <w:t>　　　　一、非晶变压器行业品牌发展现状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二、非晶变压器行业需求市场现状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三、非晶变压器市场需求层次分析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四、中国非晶变压器市场走向分析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中国非晶变压器行业产品技术分析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一、2024-2025年非晶变压器产品技术变化特点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二、2024-2025年非晶变压器产品市场的新技术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三、2024-2025年非晶变压器产品市场现状分析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中国非晶变压器行业存在的问题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一、非晶变压器产品市场存在的主要问题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二、中国非晶变压器产品市场的三大瓶颈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三、非晶变压器产品市场遭遇的规模难题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对中国非晶变压器市场的分析及思考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一、非晶变压器市场特点</w:t>
      </w:r>
      <w:r>
        <w:rPr>
          <w:rFonts w:hint="eastAsia"/>
        </w:rPr>
        <w:br/>
      </w:r>
      <w:r>
        <w:rPr>
          <w:rFonts w:hint="eastAsia"/>
        </w:rPr>
        <w:t>　　　　二、非晶变压器市场分析</w:t>
      </w:r>
      <w:r>
        <w:rPr>
          <w:rFonts w:hint="eastAsia"/>
        </w:rPr>
        <w:br/>
      </w:r>
      <w:r>
        <w:rPr>
          <w:rFonts w:hint="eastAsia"/>
        </w:rPr>
        <w:t>　　　　三、非晶变压器市场变化的方向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五、对中国非晶变压器行业发展的思考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非晶变压器企业（一）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三、非晶变压器企业经营状况</w:t>
      </w:r>
      <w:r>
        <w:rPr>
          <w:rFonts w:hint="eastAsia"/>
        </w:rPr>
        <w:br/>
      </w:r>
      <w:r>
        <w:rPr>
          <w:rFonts w:hint="eastAsia"/>
        </w:rPr>
        <w:t>　　　　四、非晶变压器企业发展策略</w:t>
      </w:r>
      <w:r>
        <w:rPr>
          <w:rFonts w:hint="eastAsia"/>
        </w:rPr>
        <w:br/>
      </w:r>
      <w:r>
        <w:rPr>
          <w:rFonts w:hint="eastAsia"/>
        </w:rPr>
        <w:t>　　第二节 非晶变压器企业（二）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三、非晶变压器企业经营状况</w:t>
      </w:r>
      <w:r>
        <w:rPr>
          <w:rFonts w:hint="eastAsia"/>
        </w:rPr>
        <w:br/>
      </w:r>
      <w:r>
        <w:rPr>
          <w:rFonts w:hint="eastAsia"/>
        </w:rPr>
        <w:t>　　　　四、非晶变压器企业发展策略</w:t>
      </w:r>
      <w:r>
        <w:rPr>
          <w:rFonts w:hint="eastAsia"/>
        </w:rPr>
        <w:br/>
      </w:r>
      <w:r>
        <w:rPr>
          <w:rFonts w:hint="eastAsia"/>
        </w:rPr>
        <w:t>　　第三节 非晶变压器企业（三）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三、非晶变压器企业经营状况</w:t>
      </w:r>
      <w:r>
        <w:rPr>
          <w:rFonts w:hint="eastAsia"/>
        </w:rPr>
        <w:br/>
      </w:r>
      <w:r>
        <w:rPr>
          <w:rFonts w:hint="eastAsia"/>
        </w:rPr>
        <w:t>　　　　四、非晶变压器企业发展策略</w:t>
      </w:r>
      <w:r>
        <w:rPr>
          <w:rFonts w:hint="eastAsia"/>
        </w:rPr>
        <w:br/>
      </w:r>
      <w:r>
        <w:rPr>
          <w:rFonts w:hint="eastAsia"/>
        </w:rPr>
        <w:t>　　第四节 非晶变压器企业（四）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三、非晶变压器企业经营状况</w:t>
      </w:r>
      <w:r>
        <w:rPr>
          <w:rFonts w:hint="eastAsia"/>
        </w:rPr>
        <w:br/>
      </w:r>
      <w:r>
        <w:rPr>
          <w:rFonts w:hint="eastAsia"/>
        </w:rPr>
        <w:t>　　　　四、非晶变压器企业发展策略</w:t>
      </w:r>
      <w:r>
        <w:rPr>
          <w:rFonts w:hint="eastAsia"/>
        </w:rPr>
        <w:br/>
      </w:r>
      <w:r>
        <w:rPr>
          <w:rFonts w:hint="eastAsia"/>
        </w:rPr>
        <w:t>　　第五节 非晶变压器企业（五）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三、非晶变压器企业经营状况</w:t>
      </w:r>
      <w:r>
        <w:rPr>
          <w:rFonts w:hint="eastAsia"/>
        </w:rPr>
        <w:br/>
      </w:r>
      <w:r>
        <w:rPr>
          <w:rFonts w:hint="eastAsia"/>
        </w:rPr>
        <w:t>　　　　四、非晶变压器企业发展策略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非晶变压器企业多样化经营策略分析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一、非晶变压器企业多样化经营情况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二、现行非晶变压器行业多样化经营的方向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大型非晶变压器企业集团未来发展策略分析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对中小非晶变压器企业生产经营的建议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2024-2025年中国非晶变压器市场营销策略竞争分析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非晶变压器市场产品策略</w:t>
      </w:r>
      <w:r>
        <w:rPr>
          <w:rFonts w:hint="eastAsia"/>
        </w:rPr>
        <w:br/>
      </w:r>
      <w:r>
        <w:rPr>
          <w:rFonts w:hint="eastAsia"/>
        </w:rPr>
        <w:t>　　第二节 非晶变压器市场渠道策略</w:t>
      </w:r>
      <w:r>
        <w:rPr>
          <w:rFonts w:hint="eastAsia"/>
        </w:rPr>
        <w:br/>
      </w:r>
      <w:r>
        <w:rPr>
          <w:rFonts w:hint="eastAsia"/>
        </w:rPr>
        <w:t>　　第三节 非晶变压器市场价格策略</w:t>
      </w:r>
      <w:r>
        <w:rPr>
          <w:rFonts w:hint="eastAsia"/>
        </w:rPr>
        <w:br/>
      </w:r>
      <w:r>
        <w:rPr>
          <w:rFonts w:hint="eastAsia"/>
        </w:rPr>
        <w:t>　　第四节 非晶变压器广告媒体策略</w:t>
      </w:r>
      <w:r>
        <w:rPr>
          <w:rFonts w:hint="eastAsia"/>
        </w:rPr>
        <w:br/>
      </w:r>
      <w:r>
        <w:rPr>
          <w:rFonts w:hint="eastAsia"/>
        </w:rPr>
        <w:t>　　第五节 非晶变压器客户服务策略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2025-2031年非晶变压器行业盈利模式与投资策略探讨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国外非晶变压器行业投资现状及经营模式分析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一、境外非晶变压器行业成长情况调查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我国非晶变压器行业商业模式探讨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我国非晶变压器行业投资国际化发展战略分析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我国非晶变压器行业投资策略分析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非晶变压器行业最优投资路径设计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2025-2031年非晶变压器行业发展趋势及投资风险分析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当前非晶变压器行业存在的问题</w:t>
      </w:r>
      <w:r>
        <w:rPr>
          <w:rFonts w:hint="eastAsia"/>
        </w:rPr>
        <w:br/>
      </w:r>
      <w:r>
        <w:rPr>
          <w:rFonts w:hint="eastAsia"/>
        </w:rPr>
        <w:t>　　第二节 非晶变压器未来发展预测分析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一、中国非晶变压器发展方向分析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二、2025-2031年中国非晶变压器行业发展规模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中.智.林－2025-2031年中国非晶变压器行业投资风险分析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一、非晶变压器市场竞争风险</w:t>
      </w:r>
      <w:r>
        <w:rPr>
          <w:rFonts w:hint="eastAsia"/>
        </w:rPr>
        <w:br/>
      </w:r>
      <w:r>
        <w:rPr>
          <w:rFonts w:hint="eastAsia"/>
        </w:rPr>
        <w:t>　　　　二、非晶变压器原材料压力风险分析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三、非晶变压器技术风险分析</w:t>
      </w:r>
      <w:r>
        <w:rPr>
          <w:rFonts w:hint="eastAsia"/>
        </w:rPr>
        <w:br/>
      </w:r>
      <w:r>
        <w:rPr>
          <w:rFonts w:hint="eastAsia"/>
        </w:rPr>
        <w:t>　　　　四、非晶变压器政策和体制风险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非晶变压器行业类别</w:t>
      </w:r>
      <w:r>
        <w:rPr>
          <w:rFonts w:hint="eastAsia"/>
        </w:rPr>
        <w:br/>
      </w:r>
      <w:r>
        <w:rPr>
          <w:rFonts w:hint="eastAsia"/>
        </w:rPr>
        <w:t>　　图表 非晶变压器行业产业链调研</w:t>
      </w:r>
      <w:r>
        <w:rPr>
          <w:rFonts w:hint="eastAsia"/>
        </w:rPr>
        <w:br/>
      </w:r>
      <w:r>
        <w:rPr>
          <w:rFonts w:hint="eastAsia"/>
        </w:rPr>
        <w:t>　　图表 非晶变压器行业现状</w:t>
      </w:r>
      <w:r>
        <w:rPr>
          <w:rFonts w:hint="eastAsia"/>
        </w:rPr>
        <w:br/>
      </w:r>
      <w:r>
        <w:rPr>
          <w:rFonts w:hint="eastAsia"/>
        </w:rPr>
        <w:t>　　图表 非晶变压器行业标准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2024年中国非晶变压器行业产能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2019-2024年中国非晶变压器行业产量统计</w:t>
      </w:r>
      <w:r>
        <w:rPr>
          <w:rFonts w:hint="eastAsia"/>
        </w:rPr>
        <w:br/>
      </w:r>
      <w:r>
        <w:rPr>
          <w:rFonts w:hint="eastAsia"/>
        </w:rPr>
        <w:t>　　图表 非晶变压器行业动态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2019-2024年中国非晶变压器市场需求量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2024年中国非晶变压器行业需求区域调研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2019-2024年中国非晶变压器行情</w:t>
      </w:r>
      <w:r>
        <w:rPr>
          <w:rFonts w:hint="eastAsia"/>
        </w:rPr>
        <w:br/>
      </w:r>
      <w:r>
        <w:rPr>
          <w:rFonts w:hint="eastAsia"/>
        </w:rPr>
        <w:t>　　图表 2019-2024年中国非晶变压器价格走势图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2019-2024年中国非晶变压器出口统计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**地区非晶变压器市场调研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**地区非晶变压器市场调研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非晶变压器行业竞争对手分析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2025-2031年中国非晶变压器行业市场规模预测</w:t>
      </w:r>
      <w:r>
        <w:rPr>
          <w:rFonts w:hint="eastAsia"/>
        </w:rPr>
        <w:br/>
      </w:r>
      <w:r>
        <w:rPr>
          <w:rFonts w:hint="eastAsia"/>
        </w:rPr>
        <w:t>　　图表 非晶变压器行业准入条件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ad81303941ca" w:history="1">
        <w:r>
          <w:rPr>
            <w:rStyle w:val="Hyperlink"/>
          </w:rPr>
          <w:t>中国非晶变压器行业研究分析与发展趋势报告（2025年）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ad81303941ca" w:history="1">
        <w:r>
          <w:rPr>
            <w:rStyle w:val="Hyperlink"/>
          </w:rPr>
          <w:t>https://www.20087.com/5/9A/FeiJingBianYaQiHangYeDiaoYanBaoGao.html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高频逆变器初级匝数、非晶变压器最佳频率、50非晶频率调多少最合适、非晶变压器工作频率是多少、变压器加油的正确方法、非晶变压器和铁氧体变压器的区别、非晶频率高了功率会下降嘛、非晶变压器绕线教程、非晶逆变器制作详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4904dbcb43d7" w:history="1">
      <w:r>
        <w:rPr>
          <w:rStyle w:val="Hyperlink"/>
        </w:rPr>
        <w:t>中国非晶变压器行业研究分析与发展趋势报告（2025年）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FeiJingBianYaQiHangYeDiaoYanBaoGao.html" TargetMode="External" Id="R5c63ad81303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FeiJingBianYaQiHangYeDiaoYanBaoGao.html" TargetMode="External" Id="Rb4cf4904dbcb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2025-01-03T03:31:00Z</dcterms:created>
  <dcterms:modified xsi:type="dcterms:W3CDTF">2025-01-03T04:31:00Z</dcterms:modified>
  <dc:subject>中国非晶变压器行业研究分析与发展趋势报告（2025年）</dc:subject>
  <dc:title>中国非晶变压器行业研究分析与发展趋势报告（2025年）</dc:title>
  <cp:keywords>中国非晶变压器行业研究分析与发展趋势报告（2025年）</cp:keywords>
  <dc:description>中国非晶变压器行业研究分析与发展趋势报告（2025年）</dc:description>
</cp:coreProperties>
</file>