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567a708254c73" w:history="1">
              <w:r>
                <w:rPr>
                  <w:rStyle w:val="Hyperlink"/>
                </w:rPr>
                <w:t>中国LCM液晶模块市场调研与发展前景预测报告（2025年）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567a708254c73" w:history="1">
              <w:r>
                <w:rPr>
                  <w:rStyle w:val="Hyperlink"/>
                </w:rPr>
                <w:t>中国LCM液晶模块市场调研与发展前景预测报告（2025年）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567a708254c73" w:history="1">
                <w:r>
                  <w:rPr>
                    <w:rStyle w:val="Hyperlink"/>
                  </w:rPr>
                  <w:t>https://www.20087.com/8/58/LCMYeJingMoKuaiShiChangDiaoYanYu.html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M液晶模块是显示技术的重要组成部分，近年来随着液晶显示技术的进步和应用领域的扩展而不断发展。目前市场上，LCM液晶模块已经广泛应用于智能手机、平板电脑、电视、汽车仪表盘等多种电子产品中。随着分辨率、对比度、亮度等关键性能指标的不断提升，LCM液晶模块为用户提供更加清晰、细腻的显示效果。此外，随着制造工艺的优化，LCM液晶模块的生产成本也在逐渐降低。</w:t>
      </w:r>
      <w:r>
        <w:rPr>
          <w:rFonts w:hint="eastAsia"/>
        </w:rPr>
        <w:br/>
      </w:r>
      <w:r>
        <w:rPr>
          <w:rFonts w:hint="eastAsia"/>
        </w:rPr>
        <w:t>　　未来，LCM液晶模块市场的发展将更加注重技术创新和应用拓展。一方面，随着5G通信、物联网技术的发展，LCM液晶模块将更加注重超高清显示、低功耗设计等方面的技术研发，以满足不同应用场景的需求。另一方面，随着柔性显示技术的进步，LCM液晶模块将朝着轻薄化、可弯曲方向发展，为可穿戴设备、折叠屏手机等新兴产品提供支持。此外，随着环保要求的提高，LCM液晶模块还将更多采用环保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567a708254c73" w:history="1">
        <w:r>
          <w:rPr>
            <w:rStyle w:val="Hyperlink"/>
          </w:rPr>
          <w:t>中国LCM液晶模块市场调研与发展前景预测报告（2025年）</w:t>
        </w:r>
      </w:hyperlink>
      <w:r>
        <w:rPr>
          <w:rFonts w:hint="eastAsia"/>
        </w:rPr>
        <w:t>》基于多年行业研究积累，结合LCM液晶模块市场发展现状，依托行业权威数据资源和长期市场监测数据库，对LCM液晶模块市场规模、技术现状及未来方向进行了全面分析。报告梳理了LCM液晶模块行业竞争格局，重点评估了主要企业的市场表现及品牌影响力，并通过SWOT分析揭示了LCM液晶模块行业机遇与潜在风险。同时，报告对LCM液晶模块市场前景和发展趋势进行了科学预测，为投资者提供了投资价值判断和策略建议，助力把握LCM液晶模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LCM液晶模块行业相关概述</w:t>
      </w:r>
      <w:r>
        <w:rPr>
          <w:rFonts w:hint="eastAsia"/>
        </w:rPr>
        <w:br/>
      </w:r>
      <w:r>
        <w:rPr>
          <w:rFonts w:hint="eastAsia"/>
        </w:rPr>
        <w:t>　　第一节 LCM液晶模块行业基本概念</w:t>
      </w:r>
      <w:r>
        <w:rPr>
          <w:rFonts w:hint="eastAsia"/>
        </w:rPr>
        <w:br/>
      </w:r>
      <w:r>
        <w:rPr>
          <w:rFonts w:hint="eastAsia"/>
        </w:rPr>
        <w:t>　　　　一、LCM液晶模块行业定义分析</w:t>
      </w:r>
      <w:r>
        <w:rPr>
          <w:rFonts w:hint="eastAsia"/>
        </w:rPr>
        <w:br/>
      </w:r>
      <w:r>
        <w:rPr>
          <w:rFonts w:hint="eastAsia"/>
        </w:rPr>
        <w:t>　　　　二、LCM液晶模块行业应用情况分析</w:t>
      </w:r>
      <w:r>
        <w:rPr>
          <w:rFonts w:hint="eastAsia"/>
        </w:rPr>
        <w:br/>
      </w:r>
      <w:r>
        <w:rPr>
          <w:rFonts w:hint="eastAsia"/>
        </w:rPr>
        <w:t>　　第二节 LCM液晶模块行业特性分析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2024-2025年LCM液晶模块行业主要国外市场分析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2024-2025年LCM液晶模块行业国内发展环境分析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LCM液晶模块行业主管部门、行业监管体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LCM液晶模块行业主要法律法规及政策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2024-2025年LCM液晶模块行业产业链分析及对行业的影响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上下游行业对LCM液晶模块行业的影响分析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2024-2025年LCM液晶模块行业技术制造工艺发展趋势分析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国内外LCM液晶模块行业技术研发现状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2024-2025年LCM液晶模块行业国内市场供需分析</w:t>
      </w:r>
      <w:r>
        <w:rPr>
          <w:rFonts w:hint="eastAsia"/>
        </w:rPr>
        <w:br/>
      </w:r>
      <w:r>
        <w:rPr>
          <w:rFonts w:hint="eastAsia"/>
        </w:rPr>
        <w:t>　　第一节 LCM液晶模块行业市场现状分析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2024-2025年LCM液晶模块行业竞争格局分析</w:t>
      </w:r>
      <w:r>
        <w:rPr>
          <w:rFonts w:hint="eastAsia"/>
        </w:rPr>
        <w:br/>
      </w:r>
      <w:r>
        <w:rPr>
          <w:rFonts w:hint="eastAsia"/>
        </w:rPr>
        <w:t>　　第一节 LCM液晶模块行业竞争结构分析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LCM液晶模块行业集中度分析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2024-2025年LCM液晶模块行业主要生产企业分析</w:t>
      </w:r>
      <w:r>
        <w:rPr>
          <w:rFonts w:hint="eastAsia"/>
        </w:rPr>
        <w:br/>
      </w:r>
      <w:r>
        <w:rPr>
          <w:rFonts w:hint="eastAsia"/>
        </w:rPr>
        <w:t>　　第一节 成都航天光电技术有限公司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深圳市中显微电子有限公司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神田工业（苏州）有限公司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深圳晶彩显示技术有限公司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河北冀诚电子有限公司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厦门赛特勒电子有限公司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深圳市帝晶实业有限公司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北京海迅华田电子有限公司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2025-2031年LCM液晶模块行业发展预测分析</w:t>
      </w:r>
      <w:r>
        <w:rPr>
          <w:rFonts w:hint="eastAsia"/>
        </w:rPr>
        <w:br/>
      </w:r>
      <w:r>
        <w:rPr>
          <w:rFonts w:hint="eastAsia"/>
        </w:rPr>
        <w:t>　　第一节 LCM液晶模块行业未来发展预测分析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一、中国LCM液晶模块行业发展方向及投资机会分析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二、2025-2031年中国LCM液晶模块行业发展规模分析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三、2025-2031年中国LCM液晶模块行业发展趋势分析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2025-2031年中国LCM液晶模块行业供需预测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一、2025-2031年中国LCM液晶模块行业供给预测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三、2025-2031年中国LCM液晶模块行业需求预测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2025-2031年中国LCM液晶模块行业投资风险预警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2025-2031年中国LCM液晶模块行业发展策略及投资建议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LCM液晶模块行业发展策略分析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LCM液晶模块行业市场的重点客户战略实施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中-智-林-：LCM液晶模块行业项目投资建议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2025-2031年中国GDP增长预测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567a708254c73" w:history="1">
        <w:r>
          <w:rPr>
            <w:rStyle w:val="Hyperlink"/>
          </w:rPr>
          <w:t>中国LCM液晶模块市场调研与发展前景预测报告（2025年）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567a708254c73" w:history="1">
        <w:r>
          <w:rPr>
            <w:rStyle w:val="Hyperlink"/>
          </w:rPr>
          <w:t>https://www.20087.com/8/58/LCMYeJingMoKuaiShiChangDiaoYanYu.html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热点：液晶显示模块原理、lcm液晶模组、MCU模块、液晶模块怎么用、液晶1602模块介绍、关于lcd液晶屏模块的应用、lcd驱动ic需要了解的知识、lcd液晶显示模块特点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a1d180fd14890" w:history="1">
      <w:r>
        <w:rPr>
          <w:rStyle w:val="Hyperlink"/>
        </w:rPr>
        <w:t>中国LCM液晶模块市场调研与发展前景预测报告（2025年）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CMYeJingMoKuaiShiChangDiaoYanYu.html" TargetMode="External" Id="Rb35567a70825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CMYeJingMoKuaiShiChangDiaoYanYu.html" TargetMode="External" Id="Re1fa1d180fd1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2025-04-01T08:37:00Z</dcterms:created>
  <dcterms:modified xsi:type="dcterms:W3CDTF">2025-04-01T09:37:00Z</dcterms:modified>
  <dc:subject>中国LCM液晶模块市场调研与发展前景预测报告（2025年）</dc:subject>
  <dc:title>中国LCM液晶模块市场调研与发展前景预测报告（2025年）</dc:title>
  <cp:keywords>中国LCM液晶模块市场调研与发展前景预测报告（2025年）</cp:keywords>
  <dc:description>中国LCM液晶模块市场调研与发展前景预测报告（2025年）</dc:description>
</cp:coreProperties>
</file>