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db32ca79b4186" w:history="1">
              <w:r>
                <w:rPr>
                  <w:rStyle w:val="Hyperlink"/>
                </w:rPr>
                <w:t>2024-2030年煤质检测仪器市场现状调研分析及发展前景报告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db32ca79b4186" w:history="1">
              <w:r>
                <w:rPr>
                  <w:rStyle w:val="Hyperlink"/>
                </w:rPr>
                <w:t>2024-2030年煤质检测仪器市场现状调研分析及发展前景报告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db32ca79b4186" w:history="1">
                <w:r>
                  <w:rPr>
                    <w:rStyle w:val="Hyperlink"/>
                  </w:rPr>
                  <w:t>https://www.20087.com/5/2A/MeiZhiJianCeYiQiShiChangYuCeBaoGao.html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行业、火力发电、钢铁生产和化工领域中不可或缺的工具，用于测定煤炭的水分、灰分、挥发分、固定碳、硫含量等关键指标。随着科技的进步，现代煤质检测仪器已采用先进的传感技术、光谱分析和计算机辅助系统，大大提高了检测的准确性和效率。目前，煤质检测仪器正向着自动化、智能化方向发展，能够实现快速、无损检测，同时数据的实时上传和分析，为煤炭品质的控制提供了强有力的支持。</w:t>
      </w:r>
      <w:r>
        <w:rPr>
          <w:rFonts w:hint="eastAsia"/>
        </w:rPr>
        <w:br/>
      </w:r>
      <w:r>
        <w:rPr>
          <w:rFonts w:hint="eastAsia"/>
        </w:rPr>
        <w:t>　　未来，煤质检测仪器将更加注重集成化和便携性，以适应现场快速检测的需求。随着物联网技术的应用，煤质检测仪器将能够实现远程监控和数据共享，便于跨地域的质量管理。同时，基于人工智能的分析软件将能够对大量检测数据进行深度学习，预测煤炭质量变化趋势，为供应链优化和生产决策提供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2023-2024年产业研究范围及市场特征分析</w:t>
      </w:r>
      <w:r>
        <w:rPr>
          <w:rFonts w:hint="eastAsia"/>
        </w:rPr>
        <w:br/>
      </w:r>
      <w:r>
        <w:rPr>
          <w:rFonts w:hint="eastAsia"/>
        </w:rPr>
        <w:t>　　第一节 2023-2024年产业研究范围界定</w:t>
      </w:r>
      <w:r>
        <w:rPr>
          <w:rFonts w:hint="eastAsia"/>
        </w:rPr>
        <w:br/>
      </w:r>
      <w:r>
        <w:rPr>
          <w:rFonts w:hint="eastAsia"/>
        </w:rPr>
        <w:t>　　　　一 煤质化验仪器</w:t>
      </w:r>
      <w:r>
        <w:rPr>
          <w:rFonts w:hint="eastAsia"/>
        </w:rPr>
        <w:br/>
      </w:r>
      <w:r>
        <w:rPr>
          <w:rFonts w:hint="eastAsia"/>
        </w:rPr>
        <w:t>　　　　二 煤质采样设备</w:t>
      </w:r>
      <w:r>
        <w:rPr>
          <w:rFonts w:hint="eastAsia"/>
        </w:rPr>
        <w:br/>
      </w:r>
      <w:r>
        <w:rPr>
          <w:rFonts w:hint="eastAsia"/>
        </w:rPr>
        <w:t>　　　　三 煤质制样设备</w:t>
      </w:r>
      <w:r>
        <w:rPr>
          <w:rFonts w:hint="eastAsia"/>
        </w:rPr>
        <w:br/>
      </w:r>
      <w:r>
        <w:rPr>
          <w:rFonts w:hint="eastAsia"/>
        </w:rPr>
        <w:t>　　第二节 2023-2024年市场特征分析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行业利润水平分析</w:t>
      </w:r>
      <w:r>
        <w:rPr>
          <w:rFonts w:hint="eastAsia"/>
        </w:rPr>
        <w:br/>
      </w:r>
      <w:r>
        <w:rPr>
          <w:rFonts w:hint="eastAsia"/>
        </w:rPr>
        <w:t>　　　　三 行业周期性季节性</w:t>
      </w:r>
      <w:r>
        <w:rPr>
          <w:rFonts w:hint="eastAsia"/>
        </w:rPr>
        <w:br/>
      </w:r>
      <w:r>
        <w:rPr>
          <w:rFonts w:hint="eastAsia"/>
        </w:rPr>
        <w:t>　　　　四 行业上下游关联性</w:t>
      </w:r>
      <w:r>
        <w:rPr>
          <w:rFonts w:hint="eastAsia"/>
        </w:rPr>
        <w:br/>
      </w:r>
      <w:r>
        <w:rPr>
          <w:rFonts w:hint="eastAsia"/>
        </w:rPr>
        <w:t>　　　　五 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2023-2024年行业管理体系及政策背景分析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行业管理部门</w:t>
      </w:r>
      <w:r>
        <w:rPr>
          <w:rFonts w:hint="eastAsia"/>
        </w:rPr>
        <w:br/>
      </w:r>
      <w:r>
        <w:rPr>
          <w:rFonts w:hint="eastAsia"/>
        </w:rPr>
        <w:t>　　　　二 行业相关协会</w:t>
      </w:r>
      <w:r>
        <w:rPr>
          <w:rFonts w:hint="eastAsia"/>
        </w:rPr>
        <w:br/>
      </w:r>
      <w:r>
        <w:rPr>
          <w:rFonts w:hint="eastAsia"/>
        </w:rPr>
        <w:t>　　　　三 其他重要部门机构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 积极鼓励战略性新兴产业的发展</w:t>
      </w:r>
      <w:r>
        <w:rPr>
          <w:rFonts w:hint="eastAsia"/>
        </w:rPr>
        <w:br/>
      </w:r>
      <w:r>
        <w:rPr>
          <w:rFonts w:hint="eastAsia"/>
        </w:rPr>
        <w:t>　　　　二 节能相关仪器设备的强制性推广措施</w:t>
      </w:r>
      <w:r>
        <w:rPr>
          <w:rFonts w:hint="eastAsia"/>
        </w:rPr>
        <w:br/>
      </w:r>
      <w:r>
        <w:rPr>
          <w:rFonts w:hint="eastAsia"/>
        </w:rPr>
        <w:t>　　　　三 针对煤炭贸易企业</w:t>
      </w:r>
      <w:r>
        <w:rPr>
          <w:rFonts w:hint="eastAsia"/>
        </w:rPr>
        <w:br/>
      </w:r>
      <w:r>
        <w:rPr>
          <w:rFonts w:hint="eastAsia"/>
        </w:rPr>
        <w:t>　　第三节 行业相关重要政策法规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2023-2024年国内煤质检测仪器发展背景</w:t>
      </w:r>
      <w:r>
        <w:rPr>
          <w:rFonts w:hint="eastAsia"/>
        </w:rPr>
        <w:br/>
      </w:r>
      <w:r>
        <w:rPr>
          <w:rFonts w:hint="eastAsia"/>
        </w:rPr>
        <w:t>　　第一节 2023-2024年经济发展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第三节 2023-2024年经济贸易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第四节 2023-2024年人口及收入</w:t>
      </w:r>
      <w:r>
        <w:rPr>
          <w:rFonts w:hint="eastAsia"/>
        </w:rPr>
        <w:br/>
      </w:r>
      <w:r>
        <w:rPr>
          <w:rFonts w:hint="eastAsia"/>
        </w:rPr>
        <w:t>　　　　一 2019-2024年人口数量</w:t>
      </w:r>
      <w:r>
        <w:rPr>
          <w:rFonts w:hint="eastAsia"/>
        </w:rPr>
        <w:br/>
      </w:r>
      <w:r>
        <w:rPr>
          <w:rFonts w:hint="eastAsia"/>
        </w:rPr>
        <w:t>　　　　二 2019-2024年城乡居民收入</w:t>
      </w:r>
      <w:r>
        <w:rPr>
          <w:rFonts w:hint="eastAsia"/>
        </w:rPr>
        <w:br/>
      </w:r>
      <w:r>
        <w:rPr>
          <w:rFonts w:hint="eastAsia"/>
        </w:rPr>
        <w:t>　　　　三 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2023-2024年煤质检测仪器市场容量分析</w:t>
      </w:r>
      <w:r>
        <w:rPr>
          <w:rFonts w:hint="eastAsia"/>
        </w:rPr>
        <w:br/>
      </w:r>
      <w:r>
        <w:rPr>
          <w:rFonts w:hint="eastAsia"/>
        </w:rPr>
        <w:t>　　第一节 2023-2024年行业发展背景</w:t>
      </w:r>
      <w:r>
        <w:rPr>
          <w:rFonts w:hint="eastAsia"/>
        </w:rPr>
        <w:br/>
      </w:r>
      <w:r>
        <w:rPr>
          <w:rFonts w:hint="eastAsia"/>
        </w:rPr>
        <w:t>　　　　一 2023-2024年仪器仪表行业高速发展</w:t>
      </w:r>
      <w:r>
        <w:rPr>
          <w:rFonts w:hint="eastAsia"/>
        </w:rPr>
        <w:br/>
      </w:r>
      <w:r>
        <w:rPr>
          <w:rFonts w:hint="eastAsia"/>
        </w:rPr>
        <w:t>　　　　二 节能减排日益成为我国社会发展重要主题</w:t>
      </w:r>
      <w:r>
        <w:rPr>
          <w:rFonts w:hint="eastAsia"/>
        </w:rPr>
        <w:br/>
      </w:r>
      <w:r>
        <w:rPr>
          <w:rFonts w:hint="eastAsia"/>
        </w:rPr>
        <w:t>　　第二节 煤质检测仪器行业发展历程</w:t>
      </w:r>
      <w:r>
        <w:rPr>
          <w:rFonts w:hint="eastAsia"/>
        </w:rPr>
        <w:br/>
      </w:r>
      <w:r>
        <w:rPr>
          <w:rFonts w:hint="eastAsia"/>
        </w:rPr>
        <w:t>　　　　一 煤质化验仪器行业发展历程</w:t>
      </w:r>
      <w:r>
        <w:rPr>
          <w:rFonts w:hint="eastAsia"/>
        </w:rPr>
        <w:br/>
      </w:r>
      <w:r>
        <w:rPr>
          <w:rFonts w:hint="eastAsia"/>
        </w:rPr>
        <w:t>　　　　二 煤质采制样设备发展历程</w:t>
      </w:r>
      <w:r>
        <w:rPr>
          <w:rFonts w:hint="eastAsia"/>
        </w:rPr>
        <w:br/>
      </w:r>
      <w:r>
        <w:rPr>
          <w:rFonts w:hint="eastAsia"/>
        </w:rPr>
        <w:t>　　第三节 2023-2024年市场需求前景</w:t>
      </w:r>
      <w:r>
        <w:rPr>
          <w:rFonts w:hint="eastAsia"/>
        </w:rPr>
        <w:br/>
      </w:r>
      <w:r>
        <w:rPr>
          <w:rFonts w:hint="eastAsia"/>
        </w:rPr>
        <w:t>　　　　一 清洁能源</w:t>
      </w:r>
      <w:r>
        <w:rPr>
          <w:rFonts w:hint="eastAsia"/>
        </w:rPr>
        <w:br/>
      </w:r>
      <w:r>
        <w:rPr>
          <w:rFonts w:hint="eastAsia"/>
        </w:rPr>
        <w:t>　　　　二 环境保护</w:t>
      </w:r>
      <w:r>
        <w:rPr>
          <w:rFonts w:hint="eastAsia"/>
        </w:rPr>
        <w:br/>
      </w:r>
      <w:r>
        <w:rPr>
          <w:rFonts w:hint="eastAsia"/>
        </w:rPr>
        <w:t>　　　　三 煤炭企业经营合规、达标</w:t>
      </w:r>
      <w:r>
        <w:rPr>
          <w:rFonts w:hint="eastAsia"/>
        </w:rPr>
        <w:br/>
      </w:r>
      <w:r>
        <w:rPr>
          <w:rFonts w:hint="eastAsia"/>
        </w:rPr>
        <w:t>　　　　四 促进优化管理、提升水平</w:t>
      </w:r>
      <w:r>
        <w:rPr>
          <w:rFonts w:hint="eastAsia"/>
        </w:rPr>
        <w:br/>
      </w:r>
      <w:r>
        <w:rPr>
          <w:rFonts w:hint="eastAsia"/>
        </w:rPr>
        <w:t>　　第四节 -202年需求量化分析</w:t>
      </w:r>
      <w:r>
        <w:rPr>
          <w:rFonts w:hint="eastAsia"/>
        </w:rPr>
        <w:br/>
      </w:r>
      <w:r>
        <w:rPr>
          <w:rFonts w:hint="eastAsia"/>
        </w:rPr>
        <w:t>　　　　一 2023-2024年煤质化验仪器市场容量</w:t>
      </w:r>
      <w:r>
        <w:rPr>
          <w:rFonts w:hint="eastAsia"/>
        </w:rPr>
        <w:br/>
      </w:r>
      <w:r>
        <w:rPr>
          <w:rFonts w:hint="eastAsia"/>
        </w:rPr>
        <w:t>　　　　二 煤质制样设备和煤质采样设备市场容量</w:t>
      </w:r>
      <w:r>
        <w:rPr>
          <w:rFonts w:hint="eastAsia"/>
        </w:rPr>
        <w:br/>
      </w:r>
      <w:r>
        <w:rPr>
          <w:rFonts w:hint="eastAsia"/>
        </w:rPr>
        <w:t>　　第五节 2024-2030年行业发展影响因素</w:t>
      </w:r>
      <w:r>
        <w:rPr>
          <w:rFonts w:hint="eastAsia"/>
        </w:rPr>
        <w:br/>
      </w:r>
      <w:r>
        <w:rPr>
          <w:rFonts w:hint="eastAsia"/>
        </w:rPr>
        <w:t>　　　　一 行业发展有利因素</w:t>
      </w:r>
      <w:r>
        <w:rPr>
          <w:rFonts w:hint="eastAsia"/>
        </w:rPr>
        <w:br/>
      </w:r>
      <w:r>
        <w:rPr>
          <w:rFonts w:hint="eastAsia"/>
        </w:rPr>
        <w:t>　　　　二 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2023-2024年煤质检测仪器市场竞争态势</w:t>
      </w:r>
      <w:r>
        <w:rPr>
          <w:rFonts w:hint="eastAsia"/>
        </w:rPr>
        <w:br/>
      </w:r>
      <w:r>
        <w:rPr>
          <w:rFonts w:hint="eastAsia"/>
        </w:rPr>
        <w:t>　　第一节 行业竞争企业市场份额</w:t>
      </w:r>
      <w:r>
        <w:rPr>
          <w:rFonts w:hint="eastAsia"/>
        </w:rPr>
        <w:br/>
      </w:r>
      <w:r>
        <w:rPr>
          <w:rFonts w:hint="eastAsia"/>
        </w:rPr>
        <w:t>　　　　一 量热仪市场竞争格局</w:t>
      </w:r>
      <w:r>
        <w:rPr>
          <w:rFonts w:hint="eastAsia"/>
        </w:rPr>
        <w:br/>
      </w:r>
      <w:r>
        <w:rPr>
          <w:rFonts w:hint="eastAsia"/>
        </w:rPr>
        <w:t>　　　　二 工业分析仪市场竞争格局</w:t>
      </w:r>
      <w:r>
        <w:rPr>
          <w:rFonts w:hint="eastAsia"/>
        </w:rPr>
        <w:br/>
      </w:r>
      <w:r>
        <w:rPr>
          <w:rFonts w:hint="eastAsia"/>
        </w:rPr>
        <w:t>　　　　三 元素分析仪市场竞争格局</w:t>
      </w:r>
      <w:r>
        <w:rPr>
          <w:rFonts w:hint="eastAsia"/>
        </w:rPr>
        <w:br/>
      </w:r>
      <w:r>
        <w:rPr>
          <w:rFonts w:hint="eastAsia"/>
        </w:rPr>
        <w:t>　　　　四 采样设备市场竞争格局</w:t>
      </w:r>
      <w:r>
        <w:rPr>
          <w:rFonts w:hint="eastAsia"/>
        </w:rPr>
        <w:br/>
      </w:r>
      <w:r>
        <w:rPr>
          <w:rFonts w:hint="eastAsia"/>
        </w:rPr>
        <w:t>　　　　五 制样设备市场竞争格局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客户壁垒</w:t>
      </w:r>
      <w:r>
        <w:rPr>
          <w:rFonts w:hint="eastAsia"/>
        </w:rPr>
        <w:br/>
      </w:r>
      <w:r>
        <w:rPr>
          <w:rFonts w:hint="eastAsia"/>
        </w:rPr>
        <w:t>　　　　三 产品线壁垒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2023-2024年业内领先企业竞争力分析</w:t>
      </w:r>
      <w:r>
        <w:rPr>
          <w:rFonts w:hint="eastAsia"/>
        </w:rPr>
        <w:br/>
      </w:r>
      <w:r>
        <w:rPr>
          <w:rFonts w:hint="eastAsia"/>
        </w:rPr>
        <w:t>　　第一节 2023-2024年湖南三德科技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第二节 2023-2024年长沙友欣仪器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2023-2024年长沙瑞翔科技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2023-2024年北京通尼科技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2023-2024年长沙通发高新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第六节 2023-2024年青岛三能电力设备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第七节 2023-2024年徐州市三元称重技术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第八节 2023-2024年镇江市科瑞制样设备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第九节 2023-2024年南昌光明化验设备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第十节 2023-2024年长沙开元仪器股份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2024-2030年中国煤质检测仪器行业发展趋势及影响因素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二、煤质检测仪器行业利好利空政策</w:t>
      </w:r>
      <w:r>
        <w:rPr>
          <w:rFonts w:hint="eastAsia"/>
        </w:rPr>
        <w:br/>
      </w:r>
      <w:r>
        <w:rPr>
          <w:rFonts w:hint="eastAsia"/>
        </w:rPr>
        <w:t>　　　　三、煤质检测仪器行业发展前景分析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六、中国煤质检测仪器行业swot分析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2024-2030年煤质检测仪器行业投资方向与风险分析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煤质检测仪器行业投资潜力与机会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2024-2030年煤质检测仪器产业发展趋势及投资风险分析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当前煤质检测仪器市场存在的问题</w:t>
      </w:r>
      <w:r>
        <w:rPr>
          <w:rFonts w:hint="eastAsia"/>
        </w:rPr>
        <w:br/>
      </w:r>
      <w:r>
        <w:rPr>
          <w:rFonts w:hint="eastAsia"/>
        </w:rPr>
        <w:t>　　第二节 煤质检测仪器未来发展预测分析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一、2024-2030年中国煤质检测仪器产业发展规模预测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二、2024-2030年中国煤质检测仪器产业技术趋势预测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2024-2030年中国煤质检测仪器产业投资风险分析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db32ca79b4186" w:history="1">
        <w:r>
          <w:rPr>
            <w:rStyle w:val="Hyperlink"/>
          </w:rPr>
          <w:t>2024-2030年煤质检测仪器市场现状调研分析及发展前景报告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db32ca79b4186" w:history="1">
        <w:r>
          <w:rPr>
            <w:rStyle w:val="Hyperlink"/>
          </w:rPr>
          <w:t>https://www.20087.com/5/2A/MeiZhiJianCeYiQiShiChangYuCeBaoGao.html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3cd257c794af8" w:history="1">
      <w:r>
        <w:rPr>
          <w:rStyle w:val="Hyperlink"/>
        </w:rPr>
        <w:t>2024-2030年煤质检测仪器市场现状调研分析及发展前景报告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MeiZhiJianCeYiQiShiChangYuCeBaoGao.html" TargetMode="External" Id="R523db32ca79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MeiZhiJianCeYiQiShiChangYuCeBaoGao.html" TargetMode="External" Id="Rea73cd257c79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2024-02-18T04:34:00Z</dcterms:created>
  <dcterms:modified xsi:type="dcterms:W3CDTF">2024-02-18T05:34:00Z</dcterms:modified>
  <dc:subject>2024-2030年煤质检测仪器市场现状调研分析及发展前景报告</dc:subject>
  <dc:title>2024-2030年煤质检测仪器市场现状调研分析及发展前景报告</dc:title>
  <cp:keywords>2024-2030年煤质检测仪器市场现状调研分析及发展前景报告</cp:keywords>
  <dc:description>2024-2030年煤质检测仪器市场现状调研分析及发展前景报告</dc:description>
</cp:coreProperties>
</file>