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0ec17e78c4820" w:history="1">
              <w:r>
                <w:rPr>
                  <w:rStyle w:val="Hyperlink"/>
                </w:rPr>
                <w:t>2025年版中国真空计市场现状调研与发展前景分析报告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0ec17e78c4820" w:history="1">
              <w:r>
                <w:rPr>
                  <w:rStyle w:val="Hyperlink"/>
                </w:rPr>
                <w:t>2025年版中国真空计市场现状调研与发展前景分析报告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0ec17e78c4820" w:history="1">
                <w:r>
                  <w:rPr>
                    <w:rStyle w:val="Hyperlink"/>
                  </w:rPr>
                  <w:t>https://www.20087.com/M_JiXieJiDian/A6/ZhenKongJiHangYeQianJingFenXi.html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计是测量真空环境中气体压力的仪器，广泛应用于科学研究、半导体制造、航空航天、化学工业等多个领域。近年来，随着对真空技术需求的增加，真空计的种类和性能也在不断丰富和提升。从热导式、电离式到光学式，真空计技术的发展满足了不同应用场景的精确测量需求。特别是随着半导体行业对高真空和超真空环境的严格要求，高精度、宽量程的真空计成为了关键技术之一。</w:t>
      </w:r>
      <w:r>
        <w:rPr>
          <w:rFonts w:hint="eastAsia"/>
        </w:rPr>
        <w:br/>
      </w:r>
      <w:r>
        <w:rPr>
          <w:rFonts w:hint="eastAsia"/>
        </w:rPr>
        <w:t>　　未来，真空计的发展将更加侧重于智能化和微型化。随着物联网技术的融入，真空计将具备实时数据传输和远程监控能力，为工业自动化和远程维护提供支持。同时，微型化技术将使真空计能够集成到更小的设备中，拓宽其在精密仪器和移动设备中的应用。此外，对环境适应性和耐用性的提升，将使真空计在极端条件下也能保持稳定的工作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0ec17e78c4820" w:history="1">
        <w:r>
          <w:rPr>
            <w:rStyle w:val="Hyperlink"/>
          </w:rPr>
          <w:t>2025年版中国真空计市场现状调研与发展前景分析报告</w:t>
        </w:r>
      </w:hyperlink>
      <w:r>
        <w:rPr>
          <w:rFonts w:hint="eastAsia"/>
        </w:rPr>
        <w:t>》基于多年市场监测与行业研究，全面分析了真空计行业的现状、市场需求及市场规模，详细解读了真空计产业链结构、价格趋势及细分市场特点。报告科学预测了行业前景与发展方向，重点剖析了品牌竞争格局、市场集中度及主要企业的经营表现，并通过SWOT分析揭示了真空计行业机遇与风险。为投资者和决策者提供专业、客观的战略建议，是把握真空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我国真空计行业政策环境分析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一、真空计行业政策分析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国家十四五规划解读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我国真空计行业技术环境分析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一、我国真空计技术发展概况</w:t>
      </w:r>
      <w:r>
        <w:rPr>
          <w:rFonts w:hint="eastAsia"/>
        </w:rPr>
        <w:br/>
      </w:r>
      <w:r>
        <w:rPr>
          <w:rFonts w:hint="eastAsia"/>
        </w:rPr>
        <w:t>　　　　二、我国真空计产品工艺特点或流程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三、我国真空计行业技术发展趋势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真空计产业链分析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中国真空计市场分析</w:t>
      </w:r>
      <w:r>
        <w:rPr>
          <w:rFonts w:hint="eastAsia"/>
        </w:rPr>
        <w:br/>
      </w:r>
      <w:r>
        <w:rPr>
          <w:rFonts w:hint="eastAsia"/>
        </w:rPr>
        <w:t>　　第一节 真空计市场现状分析及预测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二、2025-2031年我国真空计行业总产值预测</w:t>
      </w:r>
      <w:r>
        <w:rPr>
          <w:rFonts w:hint="eastAsia"/>
        </w:rPr>
        <w:br/>
      </w:r>
      <w:r>
        <w:rPr>
          <w:rFonts w:hint="eastAsia"/>
        </w:rPr>
        <w:t>　　第二节 真空计产品产量分析及预测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二、2025-2031年我国真空计产量预测</w:t>
      </w:r>
      <w:r>
        <w:rPr>
          <w:rFonts w:hint="eastAsia"/>
        </w:rPr>
        <w:br/>
      </w:r>
      <w:r>
        <w:rPr>
          <w:rFonts w:hint="eastAsia"/>
        </w:rPr>
        <w:t>　　第三节 真空计市场需求分析及预测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二、2025-2031年我国真空计市场需求预测</w:t>
      </w:r>
      <w:r>
        <w:rPr>
          <w:rFonts w:hint="eastAsia"/>
        </w:rPr>
        <w:br/>
      </w:r>
      <w:r>
        <w:rPr>
          <w:rFonts w:hint="eastAsia"/>
        </w:rPr>
        <w:t>　　第四节 真空计进出口数据分析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一、2020-2025年我国真空计进出口数据分析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二、2025-2031年国内真空计产品未来进出口情况预测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2020-2025年中国真空计市场规模分析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2025年我国真空计区域结构分析</w:t>
      </w:r>
      <w:r>
        <w:rPr>
          <w:rFonts w:hint="eastAsia"/>
        </w:rPr>
        <w:br/>
      </w:r>
      <w:r>
        <w:rPr>
          <w:rFonts w:hint="eastAsia"/>
        </w:rPr>
        <w:t>　　第三节 中国真空计区域市场规模分析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2020-2025年中国真空计市场规模预测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真空计价格趋势分析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2020-2025年我国真空计市场价格分析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2025-2031年我国真空计市场价格预测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真空计主要生产厂商介绍</w:t>
      </w:r>
      <w:r>
        <w:rPr>
          <w:rFonts w:hint="eastAsia"/>
        </w:rPr>
        <w:br/>
      </w:r>
      <w:r>
        <w:rPr>
          <w:rFonts w:hint="eastAsia"/>
        </w:rPr>
        <w:t>　　第一节 上海云捷真空仪器有限公司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五、企业成长性分析YBZY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成都正华电子仪器有限公司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成都南仪电子电气有限责任公司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成都国光电气股份有限公司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成都中科唯实仪器有限责任公司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四川南光真空科技有限公司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2020-2025年中国真空计行业集中度分析</w:t>
      </w:r>
      <w:r>
        <w:rPr>
          <w:rFonts w:hint="eastAsia"/>
        </w:rPr>
        <w:br/>
      </w:r>
      <w:r>
        <w:rPr>
          <w:rFonts w:hint="eastAsia"/>
        </w:rPr>
        <w:t>　　第二节 真空计国内外SWOT分析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2025-2031年中国真空计行业竞争格局预测分析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业内专家对中国真空计行业投资的建议及观点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2025-2031年中国真空计行业投资风险分析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我国真空计行业所处生命周期示意图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2025年I季度—2015年Ⅰ季度国内生产总值季度累计同比增长率（%）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真空计行业的产业链结构图YBZY</w:t>
      </w:r>
      <w:r>
        <w:rPr>
          <w:rFonts w:hint="eastAsia"/>
        </w:rPr>
        <w:br/>
      </w:r>
      <w:r>
        <w:rPr>
          <w:rFonts w:hint="eastAsia"/>
        </w:rPr>
        <w:t>　　图表 7 2025年电子元器件制造业产业规模</w:t>
      </w:r>
      <w:r>
        <w:rPr>
          <w:rFonts w:hint="eastAsia"/>
        </w:rPr>
        <w:br/>
      </w:r>
      <w:r>
        <w:rPr>
          <w:rFonts w:hint="eastAsia"/>
        </w:rPr>
        <w:t>　　图表 8 2025年电子元器件制造业产销</w:t>
      </w:r>
      <w:r>
        <w:rPr>
          <w:rFonts w:hint="eastAsia"/>
        </w:rPr>
        <w:br/>
      </w:r>
      <w:r>
        <w:rPr>
          <w:rFonts w:hint="eastAsia"/>
        </w:rPr>
        <w:t>　　图表 9 2020-2025年我国真空计行业工业总产值及增长对比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2020-2025年我国真空计行业销售收入及增长对比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2020-2025年我国真空计行业出口额及增长情况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2020-2025年我国真空计行业不同区域需求占比</w:t>
      </w:r>
      <w:r>
        <w:rPr>
          <w:rFonts w:hint="eastAsia"/>
        </w:rPr>
        <w:br/>
      </w:r>
      <w:r>
        <w:rPr>
          <w:rFonts w:hint="eastAsia"/>
        </w:rPr>
        <w:t>　　图表 13 2020-2025年国内真空计平均价格走势</w:t>
      </w:r>
      <w:r>
        <w:rPr>
          <w:rFonts w:hint="eastAsia"/>
        </w:rPr>
        <w:br/>
      </w:r>
      <w:r>
        <w:rPr>
          <w:rFonts w:hint="eastAsia"/>
        </w:rPr>
        <w:t>　　图表 14 近3年上海云捷真空仪器有限公司销售毛利率变化情况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近3年上海云捷真空仪器有限公司资产负债率变化情况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近3年上海云捷真空仪器有限公司产权比率变化情况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近3年上海云捷真空仪器有限公司固定资产周转次数情况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近3年上海云捷真空仪器有限公司流动资产周转次数变化情况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近3年上海云捷真空仪器有限公司总资产周转次数变化情况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近3年成都正华电子仪器有限公司销售毛利率变化情况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近3年成都正华电子仪器有限公司资产负债率变化情况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近3年成都正华电子仪器有限公司产权比率变化情况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近3年成都正华电子仪器有限公司固定资产周转次数情况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近3年成都正华电子仪器有限公司流动资产周转次数变化情况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近3年成都正华电子仪器有限公司总资产周转次数变化情况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近3年成都南仪电子电气有限责任公司销售毛利率变化情况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近3年成都南仪电子电气有限责任公司资产负债率变化情况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近3年成都南仪电子电气有限责任公司产权比率变化情况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近3年成都南仪电子电气有限责任公司固定资产周转次数情况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近3年成都南仪电子电气有限责任公司流动资产周转次数变化情况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近3年成都南仪电子电气有限责任公司总资产周转次数变化情况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近3年成都国光电气股份有限公司销售毛利率变化情况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近3年成都国光电气股份有限公司资产负债率变化情况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近3年成都国光电气股份有限公司产权比率变化情况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近3年成都国光电气股份有限公司固定资产周转次数情况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近3年成都国光电气股份有限公司流动资产周转次数变化情况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近3年成都国光电气股份有限公司总资产周转次数变化情况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近3年成都中科唯实仪器有限责任公司销售毛利率变化情况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近3年成都中科唯实仪器有限责任公司资产负债率变化情况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近3年成都中科唯实仪器有限责任公司产权比率变化情况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近3年成都中科唯实仪器有限责任公司固定资产周转次数情况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近3年成都中科唯实仪器有限责任公司流动资产周转次数变化情况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近3年成都中科唯实仪器有限责任公司总资产周转次数变化情况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近3年四川南光真空科技有限公司销售毛利率变化情况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近3年四川南光真空科技有限公司资产负债率变化情况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近3年四川南光真空科技有限公司产权比率变化情况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近3年四川南光真空科技有限公司固定资产周转次数情况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近3年四川南光真空科技有限公司流动资产周转次数变化情况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近3年四川南光真空科技有限公司总资产周转次数变化情况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2020-2025年我国真空计行业规模企业个数及增长对比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2020-2025年我国真空计行业从业人员及增长对比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2020-2025年我国真空计行业资产总计及增长对比</w:t>
      </w:r>
      <w:r>
        <w:rPr>
          <w:rFonts w:hint="eastAsia"/>
        </w:rPr>
        <w:br/>
      </w:r>
      <w:r>
        <w:rPr>
          <w:rFonts w:hint="eastAsia"/>
        </w:rPr>
        <w:t>　　图表 53 2020-2025年我国真空计行业销售收入及增长对比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54 2020-2025年我国真空计行业从业人员及增长对比</w:t>
      </w:r>
      <w:r>
        <w:rPr>
          <w:rFonts w:hint="eastAsia"/>
        </w:rPr>
        <w:br/>
      </w:r>
      <w:r>
        <w:rPr>
          <w:rFonts w:hint="eastAsia"/>
        </w:rPr>
        <w:t>　　图表 55 2020-2025年我国真空计行业工业总产值及增长情况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56 2020-2025年我国真空计行业销售收入及增长情况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57 2020-2025年我国真空计行业产销率及增长情况</w:t>
      </w:r>
      <w:r>
        <w:rPr>
          <w:rFonts w:hint="eastAsia"/>
        </w:rPr>
        <w:br/>
      </w:r>
      <w:r>
        <w:rPr>
          <w:rFonts w:hint="eastAsia"/>
        </w:rPr>
        <w:t>　　图表 58 2020-2025年我国真空计行业销售毛利率</w:t>
      </w:r>
      <w:r>
        <w:rPr>
          <w:rFonts w:hint="eastAsia"/>
        </w:rPr>
        <w:br/>
      </w:r>
      <w:r>
        <w:rPr>
          <w:rFonts w:hint="eastAsia"/>
        </w:rPr>
        <w:t>　　图表 59 2020-2025年我国真空计行业资产负债率</w:t>
      </w:r>
      <w:r>
        <w:rPr>
          <w:rFonts w:hint="eastAsia"/>
        </w:rPr>
        <w:br/>
      </w:r>
      <w:r>
        <w:rPr>
          <w:rFonts w:hint="eastAsia"/>
        </w:rPr>
        <w:t>　　图表 60 2020-2025年我国真空计行业总资产周转率</w:t>
      </w:r>
      <w:r>
        <w:rPr>
          <w:rFonts w:hint="eastAsia"/>
        </w:rPr>
        <w:br/>
      </w:r>
      <w:r>
        <w:rPr>
          <w:rFonts w:hint="eastAsia"/>
        </w:rPr>
        <w:t>　　图表 61 2025-2031年真空计行业同业竞争风险及控制策略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2025-2031年我国真空计行业工业总产值预测结果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2025-2031年我国真空计行业销售收入预测结果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2020-2025年同期东北地区真空计行业产销能力</w:t>
      </w:r>
      <w:r>
        <w:rPr>
          <w:rFonts w:hint="eastAsia"/>
        </w:rPr>
        <w:br/>
      </w:r>
      <w:r>
        <w:rPr>
          <w:rFonts w:hint="eastAsia"/>
        </w:rPr>
        <w:t>　　表格 4 2020-2025年东北地区真空计行业盈利能力表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2020-2025年同期华北地区真空计行业产销能力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2020-2025年同期华东地区真空计行业产销能力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2020-2025年华东地区真空计行业盈利能力表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2020-2025年同期华中地区真空计行业产销能力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2020-2025年同期华南地区真空计行业产销能力</w:t>
      </w:r>
      <w:r>
        <w:rPr>
          <w:rFonts w:hint="eastAsia"/>
        </w:rPr>
        <w:br/>
      </w:r>
      <w:r>
        <w:rPr>
          <w:rFonts w:hint="eastAsia"/>
        </w:rPr>
        <w:t>　　表格 12 2020-2025年华南地区真空计行业盈利能力表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2020-2025年同期西北地区真空计行业产销能力</w:t>
      </w:r>
      <w:r>
        <w:rPr>
          <w:rFonts w:hint="eastAsia"/>
        </w:rPr>
        <w:br/>
      </w:r>
      <w:r>
        <w:rPr>
          <w:rFonts w:hint="eastAsia"/>
        </w:rPr>
        <w:t>　　表格 14 2020-2025年西北地区真空计行业盈利能力表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2020-2025年同期西南地区真空计行业产销能力</w:t>
      </w:r>
      <w:r>
        <w:rPr>
          <w:rFonts w:hint="eastAsia"/>
        </w:rPr>
        <w:br/>
      </w:r>
      <w:r>
        <w:rPr>
          <w:rFonts w:hint="eastAsia"/>
        </w:rPr>
        <w:t>　　表格 16 2020-2025年西南地区真空计行业盈利能力表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17 2025-2031年我国真空计行业销售收入预测结果</w:t>
      </w:r>
      <w:r>
        <w:rPr>
          <w:rFonts w:hint="eastAsia"/>
        </w:rPr>
        <w:br/>
      </w:r>
      <w:r>
        <w:rPr>
          <w:rFonts w:hint="eastAsia"/>
        </w:rPr>
        <w:t>　　表格 18 近4年上海云捷真空仪器有限公司销售毛利率变化情况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近4年上海云捷真空仪器有限公司资产负债率变化情况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近4年上海云捷真空仪器有限公司产权比率变化情况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近4年上海云捷真空仪器有限公司固定资产周转次数情况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近4年上海云捷真空仪器有限公司流动资产周转次数变化情况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近4年上海云捷真空仪器有限公司总资产周转次数变化情况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近4年成都正华电子仪器有限公司销售毛利率变化情况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近4年成都正华电子仪器有限公司资产负债率变化情况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近4年成都正华电子仪器有限公司产权比率变化情况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近4年成都正华电子仪器有限公司固定资产周转次数情况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近4年成都正华电子仪器有限公司流动资产周转次数变化情况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近4年成都正华电子仪器有限公司总资产周转次数变化情况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近4年成都南仪电子电气有限责任公司销售毛利率变化情况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近4年成都南仪电子电气有限责任公司资产负债率变化情况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近4年成都南仪电子电气有限责任公司产权比率变化情况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近4年成都南仪电子电气有限责任公司固定资产周转次数情况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近4年成都南仪电子电气有限责任公司流动资产周转次数变化情况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近4年成都南仪电子电气有限责任公司总资产周转次数变化情况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近4年成都国光电气股份有限公司销售毛利率变化情况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近4年成都国光电气股份有限公司资产负债率变化情况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近4年成都国光电气股份有限公司产权比率变化情况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近4年成都国光电气股份有限公司固定资产周转次数情况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近4年成都国光电气股份有限公司流动资产周转次数变化情况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近4年成都国光电气股份有限公司总资产周转次数变化情况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近4年成都中科唯实仪器有限责任公司销售毛利率变化情况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近4年成都中科唯实仪器有限责任公司资产负债率变化情况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近4年成都中科唯实仪器有限责任公司产权比率变化情况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近4年成都中科唯实仪器有限责任公司固定资产周转次数情况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近4年成都中科唯实仪器有限责任公司流动资产周转次数变化情况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近4年成都中科唯实仪器有限责任公司总资产周转次数变化情况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近4年四川南光真空科技有限公司销售毛利率变化情况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近4年四川南光真空科技有限公司资产负债率变化情况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近4年四川南光真空科技有限公司产权比率变化情况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近4年四川南光真空科技有限公司固定资产周转次数情况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近4年四川南光真空科技有限公司流动资产周转次数变化情况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近4年四川南光真空科技有限公司总资产周转次数变化情况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0ec17e78c4820" w:history="1">
        <w:r>
          <w:rPr>
            <w:rStyle w:val="Hyperlink"/>
          </w:rPr>
          <w:t>2025年版中国真空计市场现状调研与发展前景分析报告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0ec17e78c4820" w:history="1">
        <w:r>
          <w:rPr>
            <w:rStyle w:val="Hyperlink"/>
          </w:rPr>
          <w:t>https://www.20087.com/M_JiXieJiDian/A6/ZhenKongJiHangYeQianJingFenXi.html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热点：普发真空泵官网、真空计校准方法、真空机组、真空计原理、真空计测量范围、真空计的作用、mks真空计官网、真空计不显示读数是什么问题、真空计的作用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fde3e35c54eb3" w:history="1">
      <w:r>
        <w:rPr>
          <w:rStyle w:val="Hyperlink"/>
        </w:rPr>
        <w:t>2025年版中国真空计市场现状调研与发展前景分析报告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ZhenKongJiHangYeQianJingFenXi.html" TargetMode="External" Id="Re8e0ec17e78c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ZhenKongJiHangYeQianJingFenXi.html" TargetMode="External" Id="Rd3bfde3e35c5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2025-06-12T04:19:00Z</dcterms:created>
  <dcterms:modified xsi:type="dcterms:W3CDTF">2025-06-12T05:19:00Z</dcterms:modified>
  <dc:subject>2025年版中国真空计市场现状调研与发展前景分析报告</dc:subject>
  <dc:title>2025年版中国真空计市场现状调研与发展前景分析报告</dc:title>
  <cp:keywords>2025年版中国真空计市场现状调研与发展前景分析报告</cp:keywords>
  <dc:description>2025年版中国真空计市场现状调研与发展前景分析报告</dc:description>
</cp:coreProperties>
</file>