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ffcbba1974d44" w:history="1">
              <w:r>
                <w:rPr>
                  <w:rStyle w:val="Hyperlink"/>
                </w:rPr>
                <w:t>2024-2030年中国生物敏感传感器行业发展回顾及未来走势分析报告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ffcbba1974d44" w:history="1">
              <w:r>
                <w:rPr>
                  <w:rStyle w:val="Hyperlink"/>
                </w:rPr>
                <w:t>2024-2030年中国生物敏感传感器行业发展回顾及未来走势分析报告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ffcbba1974d44" w:history="1">
                <w:r>
                  <w:rPr>
                    <w:rStyle w:val="Hyperlink"/>
                  </w:rPr>
                  <w:t>https://www.20087.com/6/6A/ShengWuMinGanChuanGanQiShiChangDiaoChaBaoGao.html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敏感传感器是一种能够检测生物物质并转换为电信号的仪器，近年来在医疗诊断、环境监测和食品安全等领域发挥着重要作用。技术进步，如纳米技术和微流控技术的应用，提高了传感器的灵敏度和特异性，使其在实时监测和即时诊断中展现出巨大潜力。</w:t>
      </w:r>
      <w:r>
        <w:rPr>
          <w:rFonts w:hint="eastAsia"/>
        </w:rPr>
        <w:br/>
      </w:r>
      <w:r>
        <w:rPr>
          <w:rFonts w:hint="eastAsia"/>
        </w:rPr>
        <w:t>　　未来，生物敏感传感器将更加集成化和便携化。通过与智能手机和其他智能设备的连接，用户可以获得即时的健康数据，促进个性化医疗的发展。同时，人工智能和机器学习的集成将使传感器能够分析复杂的数据模式，提供更准确的诊断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ffcbba1974d44" w:history="1">
        <w:r>
          <w:rPr>
            <w:rStyle w:val="Hyperlink"/>
          </w:rPr>
          <w:t>2024-2030年中国生物敏感传感器行业发展回顾及未来走势分析报告</w:t>
        </w:r>
      </w:hyperlink>
      <w:r>
        <w:rPr>
          <w:rFonts w:hint="eastAsia"/>
        </w:rPr>
        <w:t>》基于国家统计局、生物敏感传感器相关协会等渠道的资料数据，全方位剖析了生物敏感传感器行业的现状与市场需求，详细探讨了生物敏感传感器市场规模、产业链构成及价格动态，并针对生物敏感传感器各细分市场进行了分析。同时，生物敏感传感器报告还对市场前景、发展趋势进行了科学预测，评估了行业内品牌竞争格局、市场集中度以及生物敏感传感器重点企业的表现。此外，生物敏感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生物敏感传感器行业概述</w:t>
      </w:r>
      <w:r>
        <w:rPr>
          <w:rFonts w:hint="eastAsia"/>
        </w:rPr>
        <w:br/>
      </w:r>
      <w:r>
        <w:rPr>
          <w:rFonts w:hint="eastAsia"/>
        </w:rPr>
        <w:t>　　第一节 生物敏感传感器行业界定</w:t>
      </w:r>
      <w:r>
        <w:rPr>
          <w:rFonts w:hint="eastAsia"/>
        </w:rPr>
        <w:br/>
      </w:r>
      <w:r>
        <w:rPr>
          <w:rFonts w:hint="eastAsia"/>
        </w:rPr>
        <w:t>　　第二节 生物敏感传感器行业发展历程</w:t>
      </w:r>
      <w:r>
        <w:rPr>
          <w:rFonts w:hint="eastAsia"/>
        </w:rPr>
        <w:br/>
      </w:r>
      <w:r>
        <w:rPr>
          <w:rFonts w:hint="eastAsia"/>
        </w:rPr>
        <w:t>　　第三节 生物敏感传感器产业链分析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二、生物敏感传感器产业链模型分析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2023-2024年中国生物敏感传感器行业发展环境分析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中国生物敏感传感器行业发展经济环境分析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中国生物敏感传感器行业发展政策环境分析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一、生物敏感传感器行业政策影响分析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二、相关生物敏感传感器行业标准分析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中国生物敏感传感器行业发展社会环境分析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2023-2024年中国生物敏感传感器行业发展概况</w:t>
      </w:r>
      <w:r>
        <w:rPr>
          <w:rFonts w:hint="eastAsia"/>
        </w:rPr>
        <w:br/>
      </w:r>
      <w:r>
        <w:rPr>
          <w:rFonts w:hint="eastAsia"/>
        </w:rPr>
        <w:t>　　第一节 生物敏感传感器行业发展态势分析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生物敏感传感器行业市场供需分析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2023-2024年中国生物敏感传感器行业供给与需求情况分析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中国生物敏感传感器行业总体规模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中国生物敏感传感器行业盈利情况分析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中国生物敏感传感器行业供给概况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二、2023-2024年中国生物敏感传感器行业供给特点分析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三、2024-2030年中国生物敏感传感器行业供给预测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中国生物敏感传感器行业需求概况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二、2023-2024年中国生物敏感传感器行业市场需求特点分析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三、2024-2030年中国生物敏感传感器市场需求预测</w:t>
      </w:r>
      <w:r>
        <w:rPr>
          <w:rFonts w:hint="eastAsia"/>
        </w:rPr>
        <w:br/>
      </w:r>
      <w:r>
        <w:rPr>
          <w:rFonts w:hint="eastAsia"/>
        </w:rPr>
        <w:t>　　第五节 生物敏感传感器产业供需平衡状况分析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2019-2024年中国生物敏感传感器行业重点区域发展分析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一、中国生物敏感传感器行业重点区域市场结构变化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中国生物敏感传感器行业进出口情况分析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生物敏感传感器行业出口情况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一、2019-2024年生物敏感传感器行业出口情况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三、2024-2030年生物敏感传感器行业出口情况预测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生物敏感传感器行业进口情况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一、2019-2024年生物敏感传感器行业进口情况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三、2024-2030年生物敏感传感器行业进口情况预测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生物敏感传感器行业进出口面临的挑战及对策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生物敏感传感器行业细分产品市场调研分析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生物敏感传感器行业细分产品——**市场调研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生物敏感传感器行业细分产品——**市场调研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生物敏感传感器行业竞争格局分析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生物敏感传感器行业集中度分析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一、生物敏感传感器市场集中度分析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二、生物敏感传感器企业集中度分析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三、生物敏感传感器区域集中度分析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一、2023-2024年生物敏感传感器行业竞争分析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二、2023-2024年中外生物敏感传感器产品竞争分析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三、2023-2024年中国生物敏感传感器市场竞争分析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四、2024-2030年国内主要生物敏感传感器企业动向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生物敏感传感器行业重点企业发展调研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三、生物敏感传感器企业经营情况分析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生物敏感传感器企业制定“十四五”发展战略研究分析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中国生物敏感传感器行业营销策略分析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生物敏感传感器市场推广策略研究分析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一、做好生物敏感传感器产品导入</w:t>
      </w:r>
      <w:r>
        <w:rPr>
          <w:rFonts w:hint="eastAsia"/>
        </w:rPr>
        <w:br/>
      </w:r>
      <w:r>
        <w:rPr>
          <w:rFonts w:hint="eastAsia"/>
        </w:rPr>
        <w:t>　　　　二、做好生物敏感传感器产品组合和产品线决策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三、生物敏感传感器行业城市市场推广策略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生物敏感传感器行业渠道营销研究分析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一、生物敏感传感器行业营销环境分析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二、生物敏感传感器行业现存的营销渠道分析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三、生物敏感传感器行业终端市场营销管理策略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生物敏感传感器行业营销战略研究分析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一、中国生物敏感传感器行业有效整合营销策略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二、建立生物敏感传感器行业厂商的双嬴模式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生物敏感传感器行业投资效益及风险分析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生物敏感传感器行业投资效益分析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一、2019-2024年生物敏感传感器行业投资状况分析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二、2019-2024年生物敏感传感器行业投资效益分析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三、2024-2030年生物敏感传感器行业投资趋势预测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四、2024-2030年生物敏感传感器行业的投资方向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五、2024-2030年生物敏感传感器行业投资的建议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2024-2030年生物敏感传感器行业投资风险及控制策略分析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一、生物敏感传感器市场风险及控制策略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二、生物敏感传感器行业政策风险及控制策略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三、生物敏感传感器经营风险及控制策略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四、生物敏感传感器同业竞争风险及控制策略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五、生物敏感传感器行业其他风险及控制策略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生物敏感传感器市场预测及项目投资建议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中国生物敏感传感器行业生产、营销企业投资运作模式分析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2024-2030年中国生物敏感传感器行业市场规模及增长趋势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2024-2030年中国生物敏感传感器行业投资规模预测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2024-2030年生物敏感传感器行业市场盈利预测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[-中-智林-]生物敏感传感器行业项目投资建议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一、生物敏感传感器技术应用注意事项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二、生物敏感传感器项目投资注意事项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三、生物敏感传感器生产开发注意事项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四、生物敏感传感器销售注意事项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生物敏感传感器市场产品构成图</w:t>
      </w:r>
      <w:r>
        <w:rPr>
          <w:rFonts w:hint="eastAsia"/>
        </w:rPr>
        <w:br/>
      </w:r>
      <w:r>
        <w:rPr>
          <w:rFonts w:hint="eastAsia"/>
        </w:rPr>
        <w:t>　　图表 生物敏感传感器市场生命周期示意图</w:t>
      </w:r>
      <w:r>
        <w:rPr>
          <w:rFonts w:hint="eastAsia"/>
        </w:rPr>
        <w:br/>
      </w:r>
      <w:r>
        <w:rPr>
          <w:rFonts w:hint="eastAsia"/>
        </w:rPr>
        <w:t>　　图表 生物敏感传感器市场产销规模对比</w:t>
      </w:r>
      <w:r>
        <w:rPr>
          <w:rFonts w:hint="eastAsia"/>
        </w:rPr>
        <w:br/>
      </w:r>
      <w:r>
        <w:rPr>
          <w:rFonts w:hint="eastAsia"/>
        </w:rPr>
        <w:t>　　图表 生物敏感传感器市场企业竞争格局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2019-2024年生物敏感传感器行业市场规模统计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2019-2024年生物敏感传感器行业供给情况统计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2019-2024年生物敏感传感器行业市场需求情况统计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2019-2024年生物敏感传感器行业产品市场容量统计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2024-2030年生物敏感传感器市场供给情况预测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2024-2030年生物敏感传感器市场容量预测</w:t>
      </w:r>
      <w:r>
        <w:rPr>
          <w:rFonts w:hint="eastAsia"/>
        </w:rPr>
        <w:br/>
      </w:r>
      <w:r>
        <w:rPr>
          <w:rFonts w:hint="eastAsia"/>
        </w:rPr>
        <w:t>　　图表 生物敏感传感器行业原材料供给模式</w:t>
      </w:r>
      <w:r>
        <w:rPr>
          <w:rFonts w:hint="eastAsia"/>
        </w:rPr>
        <w:br/>
      </w:r>
      <w:r>
        <w:rPr>
          <w:rFonts w:hint="eastAsia"/>
        </w:rPr>
        <w:t>　　图表 生物敏感传感器行业下游消费市场构成图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生物敏感传感器行业企业市场占有率对比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生物敏感传感器行业进出口产品构成图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2019-2024年生物敏感传感器行业产品进口情况分析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生物敏感传感器市场进口地区格局图</w:t>
      </w:r>
      <w:r>
        <w:rPr>
          <w:rFonts w:hint="eastAsia"/>
        </w:rPr>
        <w:br/>
      </w:r>
      <w:r>
        <w:rPr>
          <w:rFonts w:hint="eastAsia"/>
        </w:rPr>
        <w:t>　　图表 生物敏感传感器市场出口地区格局图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2024-2030年生物敏感传感器市场产品进口预测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2019-2024年生物敏感传感器市场投资规模</w:t>
      </w:r>
      <w:r>
        <w:rPr>
          <w:rFonts w:hint="eastAsia"/>
        </w:rPr>
        <w:br/>
      </w:r>
      <w:r>
        <w:rPr>
          <w:rFonts w:hint="eastAsia"/>
        </w:rPr>
        <w:t>　　图表 2019-2024年生物敏感传感器行业主要投资项目统计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2024-2030年生物敏感传感器市场投资规模预测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ffcbba1974d44" w:history="1">
        <w:r>
          <w:rPr>
            <w:rStyle w:val="Hyperlink"/>
          </w:rPr>
          <w:t>2024-2030年中国生物敏感传感器行业发展回顾及未来走势分析报告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ffcbba1974d44" w:history="1">
        <w:r>
          <w:rPr>
            <w:rStyle w:val="Hyperlink"/>
          </w:rPr>
          <w:t>https://www.20087.com/6/6A/ShengWuMinGanChuanGanQiShiChangDiaoChaBaoGao.html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b6a5e491448ab" w:history="1">
      <w:r>
        <w:rPr>
          <w:rStyle w:val="Hyperlink"/>
        </w:rPr>
        <w:t>2024-2030年中国生物敏感传感器行业发展回顾及未来走势分析报告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ShengWuMinGanChuanGanQiShiChangDiaoChaBaoGao.html" TargetMode="External" Id="Rbc4ffcbba197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ShengWuMinGanChuanGanQiShiChangDiaoChaBaoGao.html" TargetMode="External" Id="R28cb6a5e491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2024-02-13T02:43:00Z</dcterms:created>
  <dcterms:modified xsi:type="dcterms:W3CDTF">2024-02-13T03:43:00Z</dcterms:modified>
  <dc:subject>2024-2030年中国生物敏感传感器行业发展回顾及未来走势分析报告</dc:subject>
  <dc:title>2024-2030年中国生物敏感传感器行业发展回顾及未来走势分析报告</dc:title>
  <cp:keywords>2024-2030年中国生物敏感传感器行业发展回顾及未来走势分析报告</cp:keywords>
  <dc:description>2024-2030年中国生物敏感传感器行业发展回顾及未来走势分析报告</dc:description>
</cp:coreProperties>
</file>