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5643ea59e49ea" w:history="1">
              <w:r>
                <w:rPr>
                  <w:rStyle w:val="Hyperlink"/>
                </w:rPr>
                <w:t>2025年版中国金属加工设备行业深度调研及发展前景分析报告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5643ea59e49ea" w:history="1">
              <w:r>
                <w:rPr>
                  <w:rStyle w:val="Hyperlink"/>
                </w:rPr>
                <w:t>2025年版中国金属加工设备行业深度调研及发展前景分析报告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5643ea59e49ea" w:history="1">
                <w:r>
                  <w:rPr>
                    <w:rStyle w:val="Hyperlink"/>
                  </w:rPr>
                  <w:t>https://www.20087.com/6/8A/JinShuJiaGongSheBeiFaZhanQuShiYuCe.html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设备是制造业中不可或缺的工具，涵盖了车床、铣床、磨床、冲压机、激光切割机等多种类型，近年来，随着工业4.0和智能制造的推进，金属加工设备的自动化、数字化和智能化水平显著提升。现代金属加工设备不仅在精度、速度和效率上有所突破，还通过集成传感器和数据分析技术，实现了设备状态的实时监控和预测性维护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加工设备将更加注重灵活性和环保性。一方面，通过模块化设计和软件定义功能，金属加工设备将能够快速适应不同的加工任务和生产需求，提高生产线的柔性。另一方面，随着对可持续制造的重视，设备将采用更环保的材料和工艺，减少能源消耗和废弃物排放，同时，探索回收和再利用方案，推动循环经济在制造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5643ea59e49ea" w:history="1">
        <w:r>
          <w:rPr>
            <w:rStyle w:val="Hyperlink"/>
          </w:rPr>
          <w:t>2025年版中国金属加工设备行业深度调研及发展前景分析报告</w:t>
        </w:r>
      </w:hyperlink>
      <w:r>
        <w:rPr>
          <w:rFonts w:hint="eastAsia"/>
        </w:rPr>
        <w:t>》全面梳理了金属加工设备行业的市场规模、技术现状及产业链结构，结合数据分析了金属加工设备市场需求、价格动态与竞争格局，科学预测了金属加工设备发展趋势与市场前景，解读了行业内重点企业的战略布局与品牌影响力，同时对市场竞争与集中度进行了评估。此外，报告还细分了市场领域，揭示了金属加工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金属加工设备行业概述</w:t>
      </w:r>
      <w:r>
        <w:rPr>
          <w:rFonts w:hint="eastAsia"/>
        </w:rPr>
        <w:br/>
      </w:r>
      <w:r>
        <w:rPr>
          <w:rFonts w:hint="eastAsia"/>
        </w:rPr>
        <w:t>　　第一节 金属加工设备行业界定</w:t>
      </w:r>
      <w:r>
        <w:rPr>
          <w:rFonts w:hint="eastAsia"/>
        </w:rPr>
        <w:br/>
      </w:r>
      <w:r>
        <w:rPr>
          <w:rFonts w:hint="eastAsia"/>
        </w:rPr>
        <w:t>　　第二节 金属加工设备行业发展历程</w:t>
      </w:r>
      <w:r>
        <w:rPr>
          <w:rFonts w:hint="eastAsia"/>
        </w:rPr>
        <w:br/>
      </w:r>
      <w:r>
        <w:rPr>
          <w:rFonts w:hint="eastAsia"/>
        </w:rPr>
        <w:t>　　第三节 金属加工设备产业链分析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金属加工设备行业政策环境分析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二、相关金属加工设备行业标准分析</w:t>
      </w:r>
      <w:r>
        <w:rPr>
          <w:rFonts w:hint="eastAsia"/>
        </w:rPr>
        <w:br/>
      </w:r>
      <w:r>
        <w:rPr>
          <w:rFonts w:hint="eastAsia"/>
        </w:rPr>
        <w:t>　　第三节 金属加工设备行业社会环境分析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2024-2025年全球金属加工设备行业发展概况</w:t>
      </w:r>
      <w:r>
        <w:rPr>
          <w:rFonts w:hint="eastAsia"/>
        </w:rPr>
        <w:br/>
      </w:r>
      <w:r>
        <w:rPr>
          <w:rFonts w:hint="eastAsia"/>
        </w:rPr>
        <w:t>　　第二节 全球金属加工设备行业发展走势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中国金属加工设备行业盈利情况分析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中国金属加工设备行业产量情况分析与预测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中国金属加工设备行业需求概况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金属加工设备产业供需平衡状况分析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金属加工设备细分市场（一）发展研究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中国金属加工设备行业进口情况分析预测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二、2024-2025年中国金属加工设备行业进口特点分析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中国金属加工设备行业出口情况分析预测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二、2024-2025年中国金属加工设备行业出口特点分析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影响中国金属加工设备行业进出口因素分析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一、金属加工设备市场集中度分析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二、金属加工设备企业集中度分析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三、金属加工设备区域集中度分析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金属加工设备行业竞争格局分析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三、2025年中国金属加工设备市场竞争分析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一、金属加工设备价格策略分析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二、金属加工设备渠道策略分析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四、济研：提高金属加工设备企业竞争力的策略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一、金属加工设备实施品牌战略的意义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四、金属加工设备品牌战略管理的策略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中国金属加工设备行业营销策略分析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金属加工设备市场推广策略研究分析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一、做好金属加工设备产品导入</w:t>
      </w:r>
      <w:r>
        <w:rPr>
          <w:rFonts w:hint="eastAsia"/>
        </w:rPr>
        <w:br/>
      </w:r>
      <w:r>
        <w:rPr>
          <w:rFonts w:hint="eastAsia"/>
        </w:rPr>
        <w:t>　　　　二、做好金属加工设备产品组合和产品线决策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三、金属加工设备行业城市市场推广策略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金属加工设备行业渠道营销研究分析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金属加工设备行业营销战略研究分析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一、中国金属加工设备行业有效整合营销策略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二、建立金属加工设备行业厂商的双嬴模式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2025-2031年中国金属加工设备行业投资前景与风险预测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2025-2031年中国金属加工设备行业投资前景分析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2025-2031年中国金属加工设备行业投资机会分析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2025-2031年中国金属加工设备行业投资风险分析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金属加工设备投资机会分析与项目投资建议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金属加工设备投资机会分析</w:t>
      </w:r>
      <w:r>
        <w:rPr>
          <w:rFonts w:hint="eastAsia"/>
        </w:rPr>
        <w:br/>
      </w:r>
      <w:r>
        <w:rPr>
          <w:rFonts w:hint="eastAsia"/>
        </w:rPr>
        <w:t>　　第二节 金属加工设备投资趋势分析</w:t>
      </w:r>
      <w:r>
        <w:rPr>
          <w:rFonts w:hint="eastAsia"/>
        </w:rPr>
        <w:br/>
      </w:r>
      <w:r>
        <w:rPr>
          <w:rFonts w:hint="eastAsia"/>
        </w:rPr>
        <w:t>　　第三节 [中~智~林]项目投资建议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一、金属加工设备行业投资环境考察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二、金属加工设备投资风险及控制策略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三、金属加工设备产品投资方向建议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四、金属加工设备项目投资建议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2025年金属加工设备行业壁垒</w:t>
      </w:r>
      <w:r>
        <w:rPr>
          <w:rFonts w:hint="eastAsia"/>
        </w:rPr>
        <w:br/>
      </w:r>
      <w:r>
        <w:rPr>
          <w:rFonts w:hint="eastAsia"/>
        </w:rPr>
        <w:t>　　图表 2025年金属加工设备市场前景分析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2025-2031年中国金属加工设备市场规模预测</w:t>
      </w:r>
      <w:r>
        <w:rPr>
          <w:rFonts w:hint="eastAsia"/>
        </w:rPr>
        <w:br/>
      </w:r>
      <w:r>
        <w:rPr>
          <w:rFonts w:hint="eastAsia"/>
        </w:rPr>
        <w:t>　　图表 2025年金属加工设备发展趋势预测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5643ea59e49ea" w:history="1">
        <w:r>
          <w:rPr>
            <w:rStyle w:val="Hyperlink"/>
          </w:rPr>
          <w:t>2025年版中国金属加工设备行业深度调研及发展前景分析报告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5643ea59e49ea" w:history="1">
        <w:r>
          <w:rPr>
            <w:rStyle w:val="Hyperlink"/>
          </w:rPr>
          <w:t>https://www.20087.com/6/8A/JinShuJiaGongSheBeiFaZhanQuShiYuCe.html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热点：机械加工都有什么设备、金属加工设备展会、金属精密零件加工、金属加工设备 市场规模、金属加工厂、金属加工设备及工艺、金属加工设备有哪些、金属加工设备展、一金属加工车间有六台设备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2e4606b34c2a" w:history="1">
      <w:r>
        <w:rPr>
          <w:rStyle w:val="Hyperlink"/>
        </w:rPr>
        <w:t>2025年版中国金属加工设备行业深度调研及发展前景分析报告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JinShuJiaGongSheBeiFaZhanQuShiYuCe.html" TargetMode="External" Id="R98a5643ea59e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JinShuJiaGongSheBeiFaZhanQuShiYuCe.html" TargetMode="External" Id="Rd0992e4606b3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2025-01-08T03:31:00Z</dcterms:created>
  <dcterms:modified xsi:type="dcterms:W3CDTF">2025-01-08T04:31:00Z</dcterms:modified>
  <dc:subject>2025年版中国金属加工设备行业深度调研及发展前景分析报告</dc:subject>
  <dc:title>2025年版中国金属加工设备行业深度调研及发展前景分析报告</dc:title>
  <cp:keywords>2025年版中国金属加工设备行业深度调研及发展前景分析报告</cp:keywords>
  <dc:description>2025年版中国金属加工设备行业深度调研及发展前景分析报告</dc:description>
</cp:coreProperties>
</file>