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45f4180f6a4f61" w:history="1">
              <w:r>
                <w:rPr>
                  <w:rStyle w:val="Hyperlink"/>
                </w:rPr>
                <w:t>2026-2032年中国打字机行业研究分析及市场前景预测报告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45f4180f6a4f61" w:history="1">
              <w:r>
                <w:rPr>
                  <w:rStyle w:val="Hyperlink"/>
                </w:rPr>
                <w:t>2026-2032年中国打字机行业研究分析及市场前景预测报告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1A506A7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45f4180f6a4f61" w:history="1">
                <w:r>
                  <w:rPr>
                    <w:rStyle w:val="Hyperlink"/>
                  </w:rPr>
                  <w:t>https://www.20087.com/7/6A/DaZiJiShiChangDiaoYan.html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字机是一种传统的文字录入工具，在数字化时代已经逐渐淡出了主流市场。然而，作为一种文化和历史的象征，打字机仍然在一些特定的爱好者群体中保持着一定的生命力。目前，打字机的主要用途已经转变为收藏品和复古装饰品，而非日常使用的办公工具。尽管如此，对于特定的专业人士，如作家、记者等，打字机依然因其独特的手感和写作体验而受到青睐。此外，一些打字机制造商也尝试推出复古风格的新款打字机，以满足怀旧市场的需求。</w:t>
      </w:r>
      <w:r>
        <w:rPr>
          <w:rFonts w:hint="eastAsia"/>
        </w:rPr>
        <w:br/>
      </w:r>
      <w:r>
        <w:rPr>
          <w:rFonts w:hint="eastAsia"/>
        </w:rPr>
        <w:t>　　未来，打字机将更多地作为一种文化和艺术符号存在。市场调研网指出，随着数字技术的发展，打字机的实际使用场景将更加有限，但在特定的文化和艺术领域，它将继续发挥其独特的作用。例如，可能会出现更多定制化的高端打字机，专门服务于那些寻求独特书写体验的用户。此外，随着复古潮流的兴起，打字机可能会成为一种流行的文化元素，在电影、摄影等创意行业中找到新的应用场景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打字机基本概述</w:t>
      </w:r>
      <w:r>
        <w:rPr>
          <w:rFonts w:hint="eastAsia"/>
        </w:rPr>
        <w:br/>
      </w:r>
      <w:r>
        <w:rPr>
          <w:rFonts w:hint="eastAsia"/>
        </w:rPr>
        <w:t>　　第一节 打字机类型</w:t>
      </w:r>
      <w:r>
        <w:rPr>
          <w:rFonts w:hint="eastAsia"/>
        </w:rPr>
        <w:br/>
      </w:r>
      <w:r>
        <w:rPr>
          <w:rFonts w:hint="eastAsia"/>
        </w:rPr>
        <w:t>　　　　一、按文字形式</w:t>
      </w:r>
      <w:r>
        <w:rPr>
          <w:rFonts w:hint="eastAsia"/>
        </w:rPr>
        <w:br/>
      </w:r>
      <w:r>
        <w:rPr>
          <w:rFonts w:hint="eastAsia"/>
        </w:rPr>
        <w:t>　　　　二、按大小</w:t>
      </w:r>
      <w:r>
        <w:rPr>
          <w:rFonts w:hint="eastAsia"/>
        </w:rPr>
        <w:br/>
      </w:r>
      <w:r>
        <w:rPr>
          <w:rFonts w:hint="eastAsia"/>
        </w:rPr>
        <w:t>　　　　三、按操作结构性能</w:t>
      </w:r>
      <w:r>
        <w:rPr>
          <w:rFonts w:hint="eastAsia"/>
        </w:rPr>
        <w:br/>
      </w:r>
      <w:r>
        <w:rPr>
          <w:rFonts w:hint="eastAsia"/>
        </w:rPr>
        <w:t>　　第二节 打字机发展史</w:t>
      </w:r>
      <w:r>
        <w:rPr>
          <w:rFonts w:hint="eastAsia"/>
        </w:rPr>
        <w:br/>
      </w:r>
      <w:r>
        <w:rPr>
          <w:rFonts w:hint="eastAsia"/>
        </w:rPr>
        <w:t>　　　　一、打字机诞生前</w:t>
      </w:r>
      <w:r>
        <w:rPr>
          <w:rFonts w:hint="eastAsia"/>
        </w:rPr>
        <w:br/>
      </w:r>
      <w:r>
        <w:rPr>
          <w:rFonts w:hint="eastAsia"/>
        </w:rPr>
        <w:t>　　　　二、打字机的发明</w:t>
      </w:r>
      <w:r>
        <w:rPr>
          <w:rFonts w:hint="eastAsia"/>
        </w:rPr>
        <w:br/>
      </w:r>
      <w:r>
        <w:rPr>
          <w:rFonts w:hint="eastAsia"/>
        </w:rPr>
        <w:t>　　　　三、打字机的发展</w:t>
      </w:r>
      <w:r>
        <w:rPr>
          <w:rFonts w:hint="eastAsia"/>
        </w:rPr>
        <w:br/>
      </w:r>
      <w:r>
        <w:rPr>
          <w:rFonts w:hint="eastAsia"/>
        </w:rPr>
        <w:t>　　第三节 音乐——打字机分析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2026年中国打字机行业市场发展环境分析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2026年中国打字机行业政策环境分析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二、国内宏观政策</w:t>
      </w:r>
      <w:r>
        <w:rPr>
          <w:rFonts w:hint="eastAsia"/>
        </w:rPr>
        <w:br/>
      </w:r>
      <w:r>
        <w:rPr>
          <w:rFonts w:hint="eastAsia"/>
        </w:rPr>
        <w:t>　　　　三、行业产业政策</w:t>
      </w:r>
      <w:r>
        <w:rPr>
          <w:rFonts w:hint="eastAsia"/>
        </w:rPr>
        <w:br/>
      </w:r>
      <w:r>
        <w:rPr>
          <w:rFonts w:hint="eastAsia"/>
        </w:rPr>
        <w:t>　　　　四、国内金融政策</w:t>
      </w:r>
      <w:r>
        <w:rPr>
          <w:rFonts w:hint="eastAsia"/>
        </w:rPr>
        <w:br/>
      </w:r>
      <w:r>
        <w:rPr>
          <w:rFonts w:hint="eastAsia"/>
        </w:rPr>
        <w:t>　　第三节 2026年中国打字机行业社会环境分析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2026年中国打字机市场运行态势分析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2026年中国打字机市场动态分析</w:t>
      </w:r>
      <w:r>
        <w:rPr>
          <w:rFonts w:hint="eastAsia"/>
        </w:rPr>
        <w:br/>
      </w:r>
      <w:r>
        <w:rPr>
          <w:rFonts w:hint="eastAsia"/>
        </w:rPr>
        <w:t>　　　　一、打字机行业发展特征分析</w:t>
      </w:r>
      <w:r>
        <w:rPr>
          <w:rFonts w:hint="eastAsia"/>
        </w:rPr>
        <w:br/>
      </w:r>
      <w:r>
        <w:rPr>
          <w:rFonts w:hint="eastAsia"/>
        </w:rPr>
        <w:t>　　　　二、世界打字机市场分析</w:t>
      </w:r>
      <w:r>
        <w:rPr>
          <w:rFonts w:hint="eastAsia"/>
        </w:rPr>
        <w:br/>
      </w:r>
      <w:r>
        <w:rPr>
          <w:rFonts w:hint="eastAsia"/>
        </w:rPr>
        <w:t>　　　　三、中国打字机品牌分析</w:t>
      </w:r>
      <w:r>
        <w:rPr>
          <w:rFonts w:hint="eastAsia"/>
        </w:rPr>
        <w:br/>
      </w:r>
      <w:r>
        <w:rPr>
          <w:rFonts w:hint="eastAsia"/>
        </w:rPr>
        <w:t>　　　　四、打字机的收藏价值</w:t>
      </w:r>
      <w:r>
        <w:rPr>
          <w:rFonts w:hint="eastAsia"/>
        </w:rPr>
        <w:br/>
      </w:r>
      <w:r>
        <w:rPr>
          <w:rFonts w:hint="eastAsia"/>
        </w:rPr>
        <w:t>　　第二节 2026年中国打字机市场供需分析</w:t>
      </w:r>
      <w:r>
        <w:rPr>
          <w:rFonts w:hint="eastAsia"/>
        </w:rPr>
        <w:br/>
      </w:r>
      <w:r>
        <w:rPr>
          <w:rFonts w:hint="eastAsia"/>
        </w:rPr>
        <w:t>　　　　一、中国打字机市场供给分析</w:t>
      </w:r>
      <w:r>
        <w:rPr>
          <w:rFonts w:hint="eastAsia"/>
        </w:rPr>
        <w:br/>
      </w:r>
      <w:r>
        <w:rPr>
          <w:rFonts w:hint="eastAsia"/>
        </w:rPr>
        <w:t>　　　　二、中国打字机需求分析</w:t>
      </w:r>
      <w:r>
        <w:rPr>
          <w:rFonts w:hint="eastAsia"/>
        </w:rPr>
        <w:br/>
      </w:r>
      <w:r>
        <w:rPr>
          <w:rFonts w:hint="eastAsia"/>
        </w:rPr>
        <w:t>　　　　三、中国打字机价格分析</w:t>
      </w:r>
      <w:r>
        <w:rPr>
          <w:rFonts w:hint="eastAsia"/>
        </w:rPr>
        <w:br/>
      </w:r>
      <w:r>
        <w:rPr>
          <w:rFonts w:hint="eastAsia"/>
        </w:rPr>
        <w:t>　　第三节 2026年中国打字机发展存在问题分析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2021-2026年中国自动打字机进出口数据监测分析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2021-2026年中国自动打字机进口数据分析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2021-2026年中国自动打字机出口数据分析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2021-2026年中国自动打字机进出口平均单价分析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2021-2026年中国自动打字机进出口国家及地区分析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2021-2026年中国其他电动打字机进出口数据监测分析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2021-2026年中国其他电动打字机进口数据分析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2021-2026年中国其他电动打字机出口数据分析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2021-2026年中国其他电动打字机进出口平均单价分析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2021-2026年中国其他电动打字机进出口国家及地区分析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2021-2026年中国其他非电动打字机进出口数据监测分析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2021-2026年中国其他非电动打字机进口数据分析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2021-2026年中国其他非电动打字机出口数据分析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2021-2026年中国其他非电动打字机进出口平均单价分析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2021-2026年中国其他非电动打字机进出口国家及地区分析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2021-2026年中国打字机、文字处理机的零件，附件进出口数据监测分析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2021-2026年中国打字机、文字处理机的零件，附件进口数据分析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2021-2026年中国打字机、文字处理机的零件，附件出口数据分析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2021-2026年中国打字机、文字处理机的零件，附件进出口平均单价分析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2021-2026年中国打字机、文字处理机的零件，附件进出口国家及地区分析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2021-2026年中国电传打字机进出口数据监测分析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2021-2026年中国电传打字机进口数据分析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2021-2026年中国电传打字机出口数据分析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2021-2026年中国电传打字机进出口平均单价分析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2021-2026年中国电传打字机进出口国家及地区分析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2026年中国打字机行业市场竞争格局分析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2026年中国打字机行业竞争现状分析</w:t>
      </w:r>
      <w:r>
        <w:rPr>
          <w:rFonts w:hint="eastAsia"/>
        </w:rPr>
        <w:br/>
      </w:r>
      <w:r>
        <w:rPr>
          <w:rFonts w:hint="eastAsia"/>
        </w:rPr>
        <w:t>　　　　一、打字机竞争力分析</w:t>
      </w:r>
      <w:r>
        <w:rPr>
          <w:rFonts w:hint="eastAsia"/>
        </w:rPr>
        <w:br/>
      </w:r>
      <w:r>
        <w:rPr>
          <w:rFonts w:hint="eastAsia"/>
        </w:rPr>
        <w:t>　　　　二、打字机技术竞争分析</w:t>
      </w:r>
      <w:r>
        <w:rPr>
          <w:rFonts w:hint="eastAsia"/>
        </w:rPr>
        <w:br/>
      </w:r>
      <w:r>
        <w:rPr>
          <w:rFonts w:hint="eastAsia"/>
        </w:rPr>
        <w:t>　　　　三、打字机价格竞争分析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2026年中国打字机行业集中度分析</w:t>
      </w:r>
      <w:r>
        <w:rPr>
          <w:rFonts w:hint="eastAsia"/>
        </w:rPr>
        <w:br/>
      </w:r>
      <w:r>
        <w:rPr>
          <w:rFonts w:hint="eastAsia"/>
        </w:rPr>
        <w:t>　　　　一、打字机市场集中度分析</w:t>
      </w:r>
      <w:r>
        <w:rPr>
          <w:rFonts w:hint="eastAsia"/>
        </w:rPr>
        <w:br/>
      </w:r>
      <w:r>
        <w:rPr>
          <w:rFonts w:hint="eastAsia"/>
        </w:rPr>
        <w:t>　　　　二、打字机企业集中度分析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2026年中国打字机企业提升竞争力策略分析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2026年中国打字机行业优势企业竞争力分析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荣汉电子（天津）有限公司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上海长空机械有限公司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飞腾集团股份有限公司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东莞创华电子有限公司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2026年中国办公用品市场运行新形势透析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2026年中国办公用品市场运行总况</w:t>
      </w:r>
      <w:r>
        <w:rPr>
          <w:rFonts w:hint="eastAsia"/>
        </w:rPr>
        <w:br/>
      </w:r>
      <w:r>
        <w:rPr>
          <w:rFonts w:hint="eastAsia"/>
        </w:rPr>
        <w:t>　　　　一、办公用品行业的消费群体</w:t>
      </w:r>
      <w:r>
        <w:rPr>
          <w:rFonts w:hint="eastAsia"/>
        </w:rPr>
        <w:br/>
      </w:r>
      <w:r>
        <w:rPr>
          <w:rFonts w:hint="eastAsia"/>
        </w:rPr>
        <w:t>　　　　二、办公用品销售正当时</w:t>
      </w:r>
      <w:r>
        <w:rPr>
          <w:rFonts w:hint="eastAsia"/>
        </w:rPr>
        <w:br/>
      </w:r>
      <w:r>
        <w:rPr>
          <w:rFonts w:hint="eastAsia"/>
        </w:rPr>
        <w:t>　　　　三、办公用品市场发展新观念</w:t>
      </w:r>
      <w:r>
        <w:rPr>
          <w:rFonts w:hint="eastAsia"/>
        </w:rPr>
        <w:br/>
      </w:r>
      <w:r>
        <w:rPr>
          <w:rFonts w:hint="eastAsia"/>
        </w:rPr>
        <w:t>　　　　四、办公用品市场新品层出不穷</w:t>
      </w:r>
      <w:r>
        <w:rPr>
          <w:rFonts w:hint="eastAsia"/>
        </w:rPr>
        <w:br/>
      </w:r>
      <w:r>
        <w:rPr>
          <w:rFonts w:hint="eastAsia"/>
        </w:rPr>
        <w:t>　　第二节 2026年中国各地区办公用品市场现状</w:t>
      </w:r>
      <w:r>
        <w:rPr>
          <w:rFonts w:hint="eastAsia"/>
        </w:rPr>
        <w:br/>
      </w:r>
      <w:r>
        <w:rPr>
          <w:rFonts w:hint="eastAsia"/>
        </w:rPr>
        <w:t>　　　　一、北京办公用品概况</w:t>
      </w:r>
      <w:r>
        <w:rPr>
          <w:rFonts w:hint="eastAsia"/>
        </w:rPr>
        <w:br/>
      </w:r>
      <w:r>
        <w:rPr>
          <w:rFonts w:hint="eastAsia"/>
        </w:rPr>
        <w:t>　　　　二、上海办公用品市场情况</w:t>
      </w:r>
      <w:r>
        <w:rPr>
          <w:rFonts w:hint="eastAsia"/>
        </w:rPr>
        <w:br/>
      </w:r>
      <w:r>
        <w:rPr>
          <w:rFonts w:hint="eastAsia"/>
        </w:rPr>
        <w:t>　　　　三、温州文化用品市场打造经营新模式</w:t>
      </w:r>
      <w:r>
        <w:rPr>
          <w:rFonts w:hint="eastAsia"/>
        </w:rPr>
        <w:br/>
      </w:r>
      <w:r>
        <w:rPr>
          <w:rFonts w:hint="eastAsia"/>
        </w:rPr>
        <w:t>　　　　四、广州兴起办公用品连锁超市</w:t>
      </w:r>
      <w:r>
        <w:rPr>
          <w:rFonts w:hint="eastAsia"/>
        </w:rPr>
        <w:br/>
      </w:r>
      <w:r>
        <w:rPr>
          <w:rFonts w:hint="eastAsia"/>
        </w:rPr>
        <w:t>　　第三节 拓展办公用品市场的建议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2026-2032年中国打字机行业发展趋势预测分析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2026-2032年中国打字机产业发展前景展望</w:t>
      </w:r>
      <w:r>
        <w:rPr>
          <w:rFonts w:hint="eastAsia"/>
        </w:rPr>
        <w:br/>
      </w:r>
      <w:r>
        <w:rPr>
          <w:rFonts w:hint="eastAsia"/>
        </w:rPr>
        <w:t>　　　　一、打字机技术方向分析</w:t>
      </w:r>
      <w:r>
        <w:rPr>
          <w:rFonts w:hint="eastAsia"/>
        </w:rPr>
        <w:br/>
      </w:r>
      <w:r>
        <w:rPr>
          <w:rFonts w:hint="eastAsia"/>
        </w:rPr>
        <w:t>　　　　二、打字机价格预测分析</w:t>
      </w:r>
      <w:r>
        <w:rPr>
          <w:rFonts w:hint="eastAsia"/>
        </w:rPr>
        <w:br/>
      </w:r>
      <w:r>
        <w:rPr>
          <w:rFonts w:hint="eastAsia"/>
        </w:rPr>
        <w:t>　　　　三、打字机竞争格局预测分析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2026-2032年中国打字机市场预测分析</w:t>
      </w:r>
      <w:r>
        <w:rPr>
          <w:rFonts w:hint="eastAsia"/>
        </w:rPr>
        <w:br/>
      </w:r>
      <w:r>
        <w:rPr>
          <w:rFonts w:hint="eastAsia"/>
        </w:rPr>
        <w:t>　　　　一、打字机市场供给预测分析</w:t>
      </w:r>
      <w:r>
        <w:rPr>
          <w:rFonts w:hint="eastAsia"/>
        </w:rPr>
        <w:br/>
      </w:r>
      <w:r>
        <w:rPr>
          <w:rFonts w:hint="eastAsia"/>
        </w:rPr>
        <w:t>　　　　二、打字机需求预测分析</w:t>
      </w:r>
      <w:r>
        <w:rPr>
          <w:rFonts w:hint="eastAsia"/>
        </w:rPr>
        <w:br/>
      </w:r>
      <w:r>
        <w:rPr>
          <w:rFonts w:hint="eastAsia"/>
        </w:rPr>
        <w:t>　　　　三、打字机进出口预测分析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2026-2032年中国打字机产业市场盈利预测分析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2026-2032年中国打字机行业投资机会与风险分析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2026-2032年中国打字机行业投资机会分析</w:t>
      </w:r>
      <w:r>
        <w:rPr>
          <w:rFonts w:hint="eastAsia"/>
        </w:rPr>
        <w:br/>
      </w:r>
      <w:r>
        <w:rPr>
          <w:rFonts w:hint="eastAsia"/>
        </w:rPr>
        <w:t>　　　　一、打字机投资潜力分析</w:t>
      </w:r>
      <w:r>
        <w:rPr>
          <w:rFonts w:hint="eastAsia"/>
        </w:rPr>
        <w:br/>
      </w:r>
      <w:r>
        <w:rPr>
          <w:rFonts w:hint="eastAsia"/>
        </w:rPr>
        <w:t>　　　　二、打字机投资吸引力分析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2026-2032年中国打字机行业投资风险分析</w:t>
      </w:r>
      <w:r>
        <w:rPr>
          <w:rFonts w:hint="eastAsia"/>
        </w:rPr>
        <w:br/>
      </w:r>
      <w:r>
        <w:rPr>
          <w:rFonts w:hint="eastAsia"/>
        </w:rPr>
        <w:t>　　　　一、打字机行业竞争风险</w:t>
      </w:r>
      <w:r>
        <w:rPr>
          <w:rFonts w:hint="eastAsia"/>
        </w:rPr>
        <w:br/>
      </w:r>
      <w:r>
        <w:rPr>
          <w:rFonts w:hint="eastAsia"/>
        </w:rPr>
        <w:t>　　　　二、打字机技术风险分析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第三节 中^智^林 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2021-2026年中国自动打字机进口数量分析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2021-2026年中国自动打字机进口金额分析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2021-2026年中国自动打字机出口数量分析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2021-2026年中国自动打字机出口金额分析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2021-2026年中国自动打字机进出口平均单价分析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2021-2026年中国自动打字机进口国家及地区分析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2021-2026年中国其他电动打字机进口国家及地区分析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2021-2026年中国其他非电动打字机进口国家及地区分析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2021-2026年中国打字机、文字处理机的零件，附件进口国家及地区分析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2021-2026年中国电传打字机进口数量分析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2021-2026年中国电传打字机进口金额分析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2021-2026年中国电传打字机出口数量分析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2021-2026年中国电传打字机出口金额分析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2021-2026年中国电传打字机进出口平均单价分析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2021-2026年中国电传打字机进口国家及地区分析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荣汉电子（天津）有限公司负债情况图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荣汉电子（天津）有限公司成长能力指标走势图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上海长空机械有限公司负债指标走势图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上海长空机械有限公司成长能力指标走势图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飞腾集团股份有限公司负债指标走势图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飞腾集团股份有限公司成长能力指标走势图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东莞创华电子有限公司负债情况图</w:t>
      </w:r>
      <w:r>
        <w:rPr>
          <w:rFonts w:hint="eastAsia"/>
        </w:rPr>
        <w:br/>
      </w:r>
      <w:r>
        <w:rPr>
          <w:rFonts w:hint="eastAsia"/>
        </w:rPr>
        <w:t>　　图表 东莞创华电子有限公司负债指标走势图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东莞创华电子有限公司成长能力指标走势图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2026-2032年中国打字机价格预测分析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2026-2032年中国打字机竞争格局预测分析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2026-2032年中国打字机市场供给预测分析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2026-2032年中国打字机需求预测分析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2026-2032年中国打字机进出口预测分析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2026-2032年中国打字机产业市场盈利预测分析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45f4180f6a4f61" w:history="1">
        <w:r>
          <w:rPr>
            <w:rStyle w:val="Hyperlink"/>
          </w:rPr>
          <w:t>2026-2032年中国打字机行业研究分析及市场前景预测报告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1A506A7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45f4180f6a4f61" w:history="1">
        <w:r>
          <w:rPr>
            <w:rStyle w:val="Hyperlink"/>
          </w:rPr>
          <w:t>https://www.20087.com/7/6A/DaZiJiShiChangDiaoYan.html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热点：打字机N号、打字机英语、打字机小说、打字机是谁发明的、打字机冲锋枪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59bc878da34448" w:history="1">
      <w:r>
        <w:rPr>
          <w:rStyle w:val="Hyperlink"/>
        </w:rPr>
        <w:t>2026-2032年中国打字机行业研究分析及市场前景预测报告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A/DaZiJiShiChangDiaoYan.html" TargetMode="External" Id="R5145f4180f6a4f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A/DaZiJiShiChangDiaoYan.html" TargetMode="External" Id="R6e59bc878da3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2026-03-25T03:47:00Z</dcterms:created>
  <dcterms:modified xsi:type="dcterms:W3CDTF">2026-03-25T04:47:00Z</dcterms:modified>
  <dc:subject>2026-2032年中国打字机行业研究分析及市场前景预测报告</dc:subject>
  <dc:title>2026-2032年中国打字机行业研究分析及市场前景预测报告</dc:title>
  <cp:keywords>2026-2032年中国打字机行业研究分析及市场前景预测报告</cp:keywords>
  <dc:description>2026-2032年中国打字机行业研究分析及市场前景预测报告</dc:description>
</cp:coreProperties>
</file>