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366347e0c4ebb" w:history="1">
              <w:r>
                <w:rPr>
                  <w:rStyle w:val="Hyperlink"/>
                </w:rPr>
                <w:t>2025-2031年齿轮、传动和驱动部件行业发展现状调研与市场前景预测报告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366347e0c4ebb" w:history="1">
              <w:r>
                <w:rPr>
                  <w:rStyle w:val="Hyperlink"/>
                </w:rPr>
                <w:t>2025-2031年齿轮、传动和驱动部件行业发展现状调研与市场前景预测报告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13777A7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366347e0c4ebb" w:history="1">
                <w:r>
                  <w:rPr>
                    <w:rStyle w:val="Hyperlink"/>
                  </w:rPr>
                  <w:t>https://www.20087.com/7/7A/ChiLun-ChuanDongHeQuDongBuJianShiChangDiaoYanBaoGao.html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传动和驱动部件是一种广泛应用于机械设备中的关键组件，近年来随着机械技术和市场需求的变化，其设计和功能不断优化。目前，齿轮、传动和驱动部件不仅在传动效率和可靠性上有了显著提升，还在加工便捷性和成本效益方面实现了改进。通过采用先进的材料科学和优化的机械设计，齿轮、传动和驱动部件能够提供更加高效、可靠的产品。此外，为了适应不同应用场景的需求，一些齿轮、传动和驱动部件还具备了多种功能，如轻量化设计、高扭矩传递能力等特性，提高了产品的市场竞争力。</w:t>
      </w:r>
      <w:r>
        <w:rPr>
          <w:rFonts w:hint="eastAsia"/>
        </w:rPr>
        <w:br/>
      </w:r>
      <w:r>
        <w:rPr>
          <w:rFonts w:hint="eastAsia"/>
        </w:rPr>
        <w:t>　　未来，齿轮、传动和驱动部件的发展将更加注重智能化与集成化。随着物联网技术的应用，齿轮、传动和驱动部件将更加注重与智能系统的集成，通过集成传感器和智能算法实现对传动系统的实时监测和智能控制。同时，随着市场需求对高效率要求的增长，齿轮、传动和驱动部件将更加注重功能化设计，通过数字化设计和智能制造技术，满足用户的多元化需求。此外，考虑到市场需求的多样化，开发出具有更高性能和更广泛应用潜力的改型齿轮、传动和驱动部件产品，如支持特殊使用条件、增强功能性等特性，将是行业发展的趋势。通过这些改进，齿轮、传动和驱动部件将在提升机械性能和促进机械产业升级中发挥更大作用。</w:t>
      </w:r>
      <w:r>
        <w:rPr>
          <w:rFonts w:hint="eastAsia"/>
        </w:rPr>
        <w:br/>
      </w:r>
      <w:r>
        <w:rPr>
          <w:rFonts w:hint="eastAsia"/>
        </w:rPr>
        <w:br/>
      </w:r>
      <w:r>
        <w:rPr>
          <w:rFonts w:hint="eastAsia"/>
        </w:rPr>
        <w:t>第一章 齿轮、传动和驱动部件行业现状分析</w:t>
      </w:r>
      <w:r>
        <w:rPr>
          <w:rFonts w:hint="eastAsia"/>
        </w:rPr>
        <w:br/>
      </w:r>
      <w:r>
        <w:rPr>
          <w:rFonts w:hint="eastAsia"/>
        </w:rPr>
        <w:t>　　第一节 齿轮、传动和驱动部件行业定义及分类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齿轮、传动和驱动部件行业发展概况</w:t>
      </w:r>
      <w:r>
        <w:rPr>
          <w:rFonts w:hint="eastAsia"/>
        </w:rPr>
        <w:br/>
      </w:r>
      <w:r>
        <w:rPr>
          <w:rFonts w:hint="eastAsia"/>
        </w:rPr>
        <w:t>　　第四节 齿轮、传动和驱动部件行业市场现状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齿轮、传动和驱动部件行业投资特性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齿轮、传动和驱动部件行业产销量分析</w:t>
      </w:r>
      <w:r>
        <w:rPr>
          <w:rFonts w:hint="eastAsia"/>
        </w:rPr>
        <w:br/>
      </w:r>
      <w:r>
        <w:rPr>
          <w:rFonts w:hint="eastAsia"/>
        </w:rPr>
        <w:t>　　第一节 2025-2031年行业产销量分析</w:t>
      </w:r>
      <w:r>
        <w:rPr>
          <w:rFonts w:hint="eastAsia"/>
        </w:rPr>
        <w:br/>
      </w:r>
      <w:r>
        <w:rPr>
          <w:rFonts w:hint="eastAsia"/>
        </w:rPr>
        <w:t>　　第二节 2025-2031年进出口状况</w:t>
      </w:r>
      <w:r>
        <w:rPr>
          <w:rFonts w:hint="eastAsia"/>
        </w:rPr>
        <w:br/>
      </w:r>
      <w:r>
        <w:rPr>
          <w:rFonts w:hint="eastAsia"/>
        </w:rPr>
        <w:br/>
      </w:r>
      <w:r>
        <w:rPr>
          <w:rFonts w:hint="eastAsia"/>
        </w:rPr>
        <w:t>第四章 齿轮、传动和驱动部件行业市场竞争格局</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我国齿轮、传动和驱动部件行业企业市场占有率统计情况</w:t>
      </w:r>
      <w:r>
        <w:rPr>
          <w:rFonts w:hint="eastAsia"/>
        </w:rPr>
        <w:br/>
      </w:r>
      <w:r>
        <w:rPr>
          <w:rFonts w:hint="eastAsia"/>
        </w:rPr>
        <w:br/>
      </w:r>
      <w:r>
        <w:rPr>
          <w:rFonts w:hint="eastAsia"/>
        </w:rPr>
        <w:t>第五章 齿轮、传动和驱动部件行业主要企业分析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一、杭州前进齿轮箱集团有限公司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二、重庆齿轮箱有限责任公司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三、山东信发机械制造有限公司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四、浙江恒久机械集团有限公司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五、亚实履带（天津）有限公司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六、山东浩信机械有限公司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七、招远市地凯曲轴有限公司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八、山东鹰轮机械有限公司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九、弗兰德机电传动（天津）有限公司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十、石家庄链轮总厂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十一、杭州东华链条集团有限公司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十二、天润曲轴有限公司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十三、江苏飞船股份有限公司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十四、正茂集团有限责任公司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十五、浙江中马机械有限公司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十六、浙江双环齿轮集团股份有限公司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十七、南京高速齿轮制造有限公司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十八、上海现代电梯制造有限公司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十九、桂盟链条（深圳）有限公司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二十、南京宁凯机械有限公司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齿轮、传动和驱动部件行业发展预测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齿轮、传动和驱动部件行业swot分析</w:t>
      </w:r>
      <w:r>
        <w:rPr>
          <w:rFonts w:hint="eastAsia"/>
        </w:rPr>
        <w:br/>
      </w:r>
      <w:r>
        <w:rPr>
          <w:rFonts w:hint="eastAsia"/>
        </w:rPr>
        <w:t>　　第三节 中^智林^－投资分析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366347e0c4ebb" w:history="1">
        <w:r>
          <w:rPr>
            <w:rStyle w:val="Hyperlink"/>
          </w:rPr>
          <w:t>2025-2031年齿轮、传动和驱动部件行业发展现状调研与市场前景预测报告</w:t>
        </w:r>
      </w:hyperlink>
      <w:r>
        <w:rPr>
          <w:color w:val="C00000"/>
        </w:rPr>
        <w:t>》，报告编号：</w:t>
      </w:r>
      <w:r>
        <w:rPr>
          <w:rFonts w:hint="eastAsia"/>
          <w:color w:val="C00000"/>
        </w:rPr>
        <w:t>13777A7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366347e0c4ebb" w:history="1">
        <w:r>
          <w:rPr>
            <w:rStyle w:val="Hyperlink"/>
          </w:rPr>
          <w:t>https://www.20087.com/7/7A/ChiLun-ChuanDongHeQuDongBuJianShiChangDiaoYanBaoGao.html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热点：传动、齿轮,传动和驱动部件有哪些、齿轮传动的分类、齿轮传动部件的作用、齿轮齿条传动、齿轮传动与其它传动方式相比有哪些优点?缺点?、齿轮、齿轮传动与其他机构相比有什么特点、齿轮传动有哪些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b0186592e4001" w:history="1">
      <w:r>
        <w:rPr>
          <w:rStyle w:val="Hyperlink"/>
        </w:rPr>
        <w:t>2025-2031年齿轮、传动和驱动部件行业发展现状调研与市场前景预测报告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ChiLun-ChuanDongHeQuDongBuJianShiChangDiaoYanBaoGao.html" TargetMode="External" Id="R7d6366347e0c4ebb" /></Relationships>
</file>

<file path=word/_rels/header2.xml.rels>&#65279;<?xml version="1.0" encoding="utf-8"?><Relationships xmlns="http://schemas.openxmlformats.org/package/2006/relationships"><Relationship Type="http://schemas.openxmlformats.org/officeDocument/2006/relationships/hyperlink" Target="https://www.20087.com/7/7A/ChiLun-ChuanDongHeQuDongBuJianShiChangDiaoYanBaoGao.html" TargetMode="External" Id="R37bb0186592e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2024-09-14T08:56:00Z</dcterms:created>
  <dcterms:modified xsi:type="dcterms:W3CDTF">2024-09-14T09:56:00Z</dcterms:modified>
  <dc:subject>2025-2031年齿轮、传动和驱动部件行业发展现状调研与市场前景预测报告</dc:subject>
  <dc:title>2025-2031年齿轮、传动和驱动部件行业发展现状调研与市场前景预测报告</dc:title>
  <cp:keywords>2025-2031年齿轮、传动和驱动部件行业发展现状调研与市场前景预测报告</cp:keywords>
  <dc:description>2025-2031年齿轮、传动和驱动部件行业发展现状调研与市场前景预测报告</dc:description>
</cp:coreProperties>
</file>