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692bee4748b1" w:history="1">
              <w:r>
                <w:rPr>
                  <w:rStyle w:val="Hyperlink"/>
                </w:rPr>
                <w:t>2026-2032年中国太空激光行业市场深度调研及前景预测报告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692bee4748b1" w:history="1">
              <w:r>
                <w:rPr>
                  <w:rStyle w:val="Hyperlink"/>
                </w:rPr>
                <w:t>2026-2032年中国太空激光行业市场深度调研及前景预测报告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692bee4748b1" w:history="1">
                <w:r>
                  <w:rPr>
                    <w:rStyle w:val="Hyperlink"/>
                  </w:rPr>
                  <w:t>https://www.20087.com/2011-05/R_2010_2015taikongjiguangxingyeshichan355.html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激光技术是一种用于卫星通信、深空探测、空间碎片清除等领域的高精度激光技术，因其能够提供高精度的测量和通信能力而受到市场的重视。近年来，随着航天技术的发展和对太空探索的需求增加，太空激光技术也在不断进步。目前，太空激光技术正朝着高精度、远距离、多功能化方向发展。通过优化激光器设计和信号处理技术，提高了太空激光技术的精度和稳定性，使其在各种太空任务中都能发挥更好的作用。同时，为了适应不同应用场景的需求，太空激光技术的功能也在不断拓展，如开发具有高数据传输速率、高能量输出等功能的产品。此外，随着对太空安全的关注，太空激光技术也在向更加可靠、灵活的方向发展，减少对太空环境的影响。</w:t>
      </w:r>
      <w:r>
        <w:rPr>
          <w:rFonts w:hint="eastAsia"/>
        </w:rPr>
        <w:br/>
      </w:r>
      <w:r>
        <w:rPr>
          <w:rFonts w:hint="eastAsia"/>
        </w:rPr>
        <w:t>　　未来，太空激光技术的发展前景看好：一是材料创新推动性能提升，通过开发新型激光材料和先进制造工艺，提高太空激光技术的综合性能；二是应用领域拓展，随着新材料技术的发展，太空激光技术将被更多地用于制备高性能太空设备；三是安全评价体系完善，建立更为严格的产品评估标准，确保太空激光技术在各种应用环境下的可靠性和稳定性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2692bee4748b1" w:history="1">
        <w:r>
          <w:rPr>
            <w:rStyle w:val="Hyperlink"/>
          </w:rPr>
          <w:t>2026-2032年中国太空激光行业市场深度调研及前景预测报告</w:t>
        </w:r>
      </w:hyperlink>
      <w:r>
        <w:rPr>
          <w:rFonts w:hint="eastAsia"/>
        </w:rPr>
        <w:t>》基于对太空激光行业的长期监测研究，结合太空激光行业供需关系变化规律、产品消费结构、应用领域拓展、市场发展环境及政策支持等多维度分析，采用定量与定性相结合的科学方法，对行业内重点企业进行了系统研究。报告全面呈现了太空激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中国太空激光行业竞争背景分析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四、政策变更对太空激光行业影响分析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六、金融危机对太空激光行业影响分析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六、社会背景对太空激光行业影响分析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四、技术创新对太空激光行业影响分析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中国太空激光市场现状分析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一、2020-2025年中国太空激光的供给分析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二、2020-2025年中国太空激光的需求分析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三、2020-2025年中国太空激光的供需平衡分析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一、2026-2032年中国太空激光的供给预测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二、2026-2032年中国太空激光的需求预测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太空激光的进出口分析</w:t>
      </w:r>
      <w:r>
        <w:rPr>
          <w:rFonts w:hint="eastAsia"/>
        </w:rPr>
        <w:br/>
      </w:r>
      <w:r>
        <w:rPr>
          <w:rFonts w:hint="eastAsia"/>
        </w:rPr>
        <w:t>　　第一节 中国太空激光的进出口格局分析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2020-2025年中国太空激光的进出口数据统计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2026-2032年中国太空激光的进口预测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2026-2032年中国太空激光的出口预测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2020-2025年中国太空激光行业重点数据解析</w:t>
      </w:r>
      <w:r>
        <w:rPr>
          <w:rFonts w:hint="eastAsia"/>
        </w:rPr>
        <w:br/>
      </w:r>
      <w:r>
        <w:rPr>
          <w:rFonts w:hint="eastAsia"/>
        </w:rPr>
        <w:t>　　第一节 太空激光行业规模情况分析</w:t>
      </w:r>
      <w:r>
        <w:rPr>
          <w:rFonts w:hint="eastAsia"/>
        </w:rPr>
        <w:br/>
      </w:r>
      <w:r>
        <w:rPr>
          <w:rFonts w:hint="eastAsia"/>
        </w:rPr>
        <w:t>　　　　一、太空激光行业单位规模情况分析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二、太空激光行业人员规模状况分析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三、太空激光行业资产规模状况分析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四、太空激光行业市场规模状况分析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太空激光行业综合能力分析及预测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一、太空激光行业盈利能力分析</w:t>
      </w:r>
      <w:r>
        <w:rPr>
          <w:rFonts w:hint="eastAsia"/>
        </w:rPr>
        <w:br/>
      </w:r>
      <w:r>
        <w:rPr>
          <w:rFonts w:hint="eastAsia"/>
        </w:rPr>
        <w:t>　　　　二、太空激光行业偿债能力分析</w:t>
      </w:r>
      <w:r>
        <w:rPr>
          <w:rFonts w:hint="eastAsia"/>
        </w:rPr>
        <w:br/>
      </w:r>
      <w:r>
        <w:rPr>
          <w:rFonts w:hint="eastAsia"/>
        </w:rPr>
        <w:t>　　　　三、太空激光行业营运能力分析</w:t>
      </w:r>
      <w:r>
        <w:rPr>
          <w:rFonts w:hint="eastAsia"/>
        </w:rPr>
        <w:br/>
      </w:r>
      <w:r>
        <w:rPr>
          <w:rFonts w:hint="eastAsia"/>
        </w:rPr>
        <w:t>　　　　四、太空激光行业发展能力分析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太空激光行业各区域格局分析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太空激光行业市场竞争分析</w:t>
      </w:r>
      <w:r>
        <w:rPr>
          <w:rFonts w:hint="eastAsia"/>
        </w:rPr>
        <w:br/>
      </w:r>
      <w:r>
        <w:rPr>
          <w:rFonts w:hint="eastAsia"/>
        </w:rPr>
        <w:t>　　第一节 太空激光行业竞争结构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中国太空激光行业国际竞争力比较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太空激光行业集中度分析</w:t>
      </w:r>
      <w:r>
        <w:rPr>
          <w:rFonts w:hint="eastAsia"/>
        </w:rPr>
        <w:br/>
      </w:r>
      <w:r>
        <w:rPr>
          <w:rFonts w:hint="eastAsia"/>
        </w:rPr>
        <w:t>　　第四节 太空激光行业竞争趋势</w:t>
      </w:r>
      <w:r>
        <w:rPr>
          <w:rFonts w:hint="eastAsia"/>
        </w:rPr>
        <w:br/>
      </w:r>
      <w:r>
        <w:rPr>
          <w:rFonts w:hint="eastAsia"/>
        </w:rPr>
        <w:t>　　第五节 太空激光行业竞争策略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太空激光行业重点企业发展分析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2026-2032年太空激光行业投资分析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2026-2032年太空激光行业投资环境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2026-2032年太空激光行业投资机遇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2026-2032年太空激光行业投资风险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2026-2032年太空激光行业投资前景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太空激光行业前景分析及对策</w:t>
      </w:r>
      <w:r>
        <w:rPr>
          <w:rFonts w:hint="eastAsia"/>
        </w:rPr>
        <w:br/>
      </w:r>
      <w:r>
        <w:rPr>
          <w:rFonts w:hint="eastAsia"/>
        </w:rPr>
        <w:t>　　第一节 太空激光行业发展前景分析</w:t>
      </w:r>
      <w:r>
        <w:rPr>
          <w:rFonts w:hint="eastAsia"/>
        </w:rPr>
        <w:br/>
      </w:r>
      <w:r>
        <w:rPr>
          <w:rFonts w:hint="eastAsia"/>
        </w:rPr>
        <w:t>　　　　一、太空激光行业市场发展前景分析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二、太空激光行业市场蕴藏的商机分析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三、太空激光行业十四五规划整体解读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中^智林^太空激光行业发展对策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太空激光介绍</w:t>
      </w:r>
      <w:r>
        <w:rPr>
          <w:rFonts w:hint="eastAsia"/>
        </w:rPr>
        <w:br/>
      </w:r>
      <w:r>
        <w:rPr>
          <w:rFonts w:hint="eastAsia"/>
        </w:rPr>
        <w:t>　　图表 太空激光图片</w:t>
      </w:r>
      <w:r>
        <w:rPr>
          <w:rFonts w:hint="eastAsia"/>
        </w:rPr>
        <w:br/>
      </w:r>
      <w:r>
        <w:rPr>
          <w:rFonts w:hint="eastAsia"/>
        </w:rPr>
        <w:t>　　图表 太空激光产业链分析</w:t>
      </w:r>
      <w:r>
        <w:rPr>
          <w:rFonts w:hint="eastAsia"/>
        </w:rPr>
        <w:br/>
      </w:r>
      <w:r>
        <w:rPr>
          <w:rFonts w:hint="eastAsia"/>
        </w:rPr>
        <w:t>　　图表 太空激光主要特点</w:t>
      </w:r>
      <w:r>
        <w:rPr>
          <w:rFonts w:hint="eastAsia"/>
        </w:rPr>
        <w:br/>
      </w:r>
      <w:r>
        <w:rPr>
          <w:rFonts w:hint="eastAsia"/>
        </w:rPr>
        <w:t>　　图表 太空激光政策分析</w:t>
      </w:r>
      <w:r>
        <w:rPr>
          <w:rFonts w:hint="eastAsia"/>
        </w:rPr>
        <w:br/>
      </w:r>
      <w:r>
        <w:rPr>
          <w:rFonts w:hint="eastAsia"/>
        </w:rPr>
        <w:t>　　图表 太空激光标准 技术</w:t>
      </w:r>
      <w:r>
        <w:rPr>
          <w:rFonts w:hint="eastAsia"/>
        </w:rPr>
        <w:br/>
      </w:r>
      <w:r>
        <w:rPr>
          <w:rFonts w:hint="eastAsia"/>
        </w:rPr>
        <w:t>　　图表 太空激光最新消息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2020-2025年太空激光行业市场容量统计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太空激光价格走势</w:t>
      </w:r>
      <w:r>
        <w:rPr>
          <w:rFonts w:hint="eastAsia"/>
        </w:rPr>
        <w:br/>
      </w:r>
      <w:r>
        <w:rPr>
          <w:rFonts w:hint="eastAsia"/>
        </w:rPr>
        <w:t>　　图表 2025年太空激光成本和利润分析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2025年中国太空激光行业竞争力分析</w:t>
      </w:r>
      <w:r>
        <w:rPr>
          <w:rFonts w:hint="eastAsia"/>
        </w:rPr>
        <w:br/>
      </w:r>
      <w:r>
        <w:rPr>
          <w:rFonts w:hint="eastAsia"/>
        </w:rPr>
        <w:t>　　图表 太空激光优势</w:t>
      </w:r>
      <w:r>
        <w:rPr>
          <w:rFonts w:hint="eastAsia"/>
        </w:rPr>
        <w:br/>
      </w:r>
      <w:r>
        <w:rPr>
          <w:rFonts w:hint="eastAsia"/>
        </w:rPr>
        <w:t>　　图表 太空激光劣势</w:t>
      </w:r>
      <w:r>
        <w:rPr>
          <w:rFonts w:hint="eastAsia"/>
        </w:rPr>
        <w:br/>
      </w:r>
      <w:r>
        <w:rPr>
          <w:rFonts w:hint="eastAsia"/>
        </w:rPr>
        <w:t>　　图表 太空激光机会</w:t>
      </w:r>
      <w:r>
        <w:rPr>
          <w:rFonts w:hint="eastAsia"/>
        </w:rPr>
        <w:br/>
      </w:r>
      <w:r>
        <w:rPr>
          <w:rFonts w:hint="eastAsia"/>
        </w:rPr>
        <w:t>　　图表 太空激光威胁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2020-2025年中国太空激光行业经营效益分析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太空激光品牌分析</w:t>
      </w:r>
      <w:r>
        <w:rPr>
          <w:rFonts w:hint="eastAsia"/>
        </w:rPr>
        <w:br/>
      </w:r>
      <w:r>
        <w:rPr>
          <w:rFonts w:hint="eastAsia"/>
        </w:rPr>
        <w:t>　　图表 太空激光企业（一）概述</w:t>
      </w:r>
      <w:r>
        <w:rPr>
          <w:rFonts w:hint="eastAsia"/>
        </w:rPr>
        <w:br/>
      </w:r>
      <w:r>
        <w:rPr>
          <w:rFonts w:hint="eastAsia"/>
        </w:rPr>
        <w:t>　　图表 企业太空激光业务分析</w:t>
      </w:r>
      <w:r>
        <w:rPr>
          <w:rFonts w:hint="eastAsia"/>
        </w:rPr>
        <w:br/>
      </w:r>
      <w:r>
        <w:rPr>
          <w:rFonts w:hint="eastAsia"/>
        </w:rPr>
        <w:t>　　图表 太空激光企业（一）经营情况分析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太空激光企业（一）盈利能力情况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太空激光企业（一）偿债能力情况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太空激光企业（一）运营能力情况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太空激光企业（一）成长能力情况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太空激光企业（二）简介</w:t>
      </w:r>
      <w:r>
        <w:rPr>
          <w:rFonts w:hint="eastAsia"/>
        </w:rPr>
        <w:br/>
      </w:r>
      <w:r>
        <w:rPr>
          <w:rFonts w:hint="eastAsia"/>
        </w:rPr>
        <w:t>　　图表 企业太空激光业务</w:t>
      </w:r>
      <w:r>
        <w:rPr>
          <w:rFonts w:hint="eastAsia"/>
        </w:rPr>
        <w:br/>
      </w:r>
      <w:r>
        <w:rPr>
          <w:rFonts w:hint="eastAsia"/>
        </w:rPr>
        <w:t>　　图表 太空激光企业（二）经营情况分析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太空激光企业（二）盈利能力情况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太空激光企业（二）偿债能力情况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太空激光企业（二）运营能力情况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太空激光企业（二）成长能力情况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太空激光企业（三）概况</w:t>
      </w:r>
      <w:r>
        <w:rPr>
          <w:rFonts w:hint="eastAsia"/>
        </w:rPr>
        <w:br/>
      </w:r>
      <w:r>
        <w:rPr>
          <w:rFonts w:hint="eastAsia"/>
        </w:rPr>
        <w:t>　　图表 企业太空激光业务情况</w:t>
      </w:r>
      <w:r>
        <w:rPr>
          <w:rFonts w:hint="eastAsia"/>
        </w:rPr>
        <w:br/>
      </w:r>
      <w:r>
        <w:rPr>
          <w:rFonts w:hint="eastAsia"/>
        </w:rPr>
        <w:t>　　图表 太空激光企业（三）经营情况分析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太空激光企业（三）盈利能力情况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太空激光企业（三）偿债能力情况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太空激光企业（三）运营能力情况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太空激光企业（三）成长能力情况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太空激光发展有利因素分析</w:t>
      </w:r>
      <w:r>
        <w:rPr>
          <w:rFonts w:hint="eastAsia"/>
        </w:rPr>
        <w:br/>
      </w:r>
      <w:r>
        <w:rPr>
          <w:rFonts w:hint="eastAsia"/>
        </w:rPr>
        <w:t>　　图表 太空激光发展不利因素分析</w:t>
      </w:r>
      <w:r>
        <w:rPr>
          <w:rFonts w:hint="eastAsia"/>
        </w:rPr>
        <w:br/>
      </w:r>
      <w:r>
        <w:rPr>
          <w:rFonts w:hint="eastAsia"/>
        </w:rPr>
        <w:t>　　图表 进入太空激光行业壁垒</w:t>
      </w:r>
      <w:r>
        <w:rPr>
          <w:rFonts w:hint="eastAsia"/>
        </w:rPr>
        <w:br/>
      </w:r>
      <w:r>
        <w:rPr>
          <w:rFonts w:hint="eastAsia"/>
        </w:rPr>
        <w:t>　　图表 2026-2032年中国太空激光行业市场容量预测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2026-2032年中国太空激光行业市场规模预测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2026-2032年中国太空激光市场前景分析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2026-2032年中国太空激光行业风险研究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2026-2032年中国太空激光行业发展趋势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692bee4748b1" w:history="1">
        <w:r>
          <w:rPr>
            <w:rStyle w:val="Hyperlink"/>
          </w:rPr>
          <w:t>2026-2032年中国太空激光行业市场深度调研及前景预测报告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692bee4748b1" w:history="1">
        <w:r>
          <w:rPr>
            <w:rStyle w:val="Hyperlink"/>
          </w:rPr>
          <w:t>https://www.20087.com/2011-05/R_2010_2015taikongjiguangxingyeshichan355.html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热点：中国有太空激光武器吗、太空激光武器、《激光炮》武器(太空)、太空激光通信、激光炮长什么样子图片、太空激光战斗机、中国太空激光炮最新消息、太空激光武器图片、激光炮有多厉害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0413f354b403a" w:history="1">
      <w:r>
        <w:rPr>
          <w:rStyle w:val="Hyperlink"/>
        </w:rPr>
        <w:t>2026-2032年中国太空激光行业市场深度调研及前景预测报告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aikongjiguangxingyeshichan355.html" TargetMode="External" Id="R57f2692bee4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aikongjiguangxingyeshichan355.html" TargetMode="External" Id="R20d0413f354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2025-07-03T07:13:00Z</dcterms:created>
  <dcterms:modified xsi:type="dcterms:W3CDTF">2025-07-03T08:13:00Z</dcterms:modified>
  <dc:subject>2026-2032年中国太空激光行业市场深度调研及前景预测报告</dc:subject>
  <dc:title>2026-2032年中国太空激光行业市场深度调研及前景预测报告</dc:title>
  <cp:keywords>2026-2032年中国太空激光行业市场深度调研及前景预测报告</cp:keywords>
  <dc:description>2026-2032年中国太空激光行业市场深度调研及前景预测报告</dc:description>
</cp:coreProperties>
</file>