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170c14ca4dfa" w:history="1">
              <w:r>
                <w:rPr>
                  <w:rStyle w:val="Hyperlink"/>
                </w:rPr>
                <w:t>2025-2031年发光二极管市场现状调研与发展趋势分析报告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170c14ca4dfa" w:history="1">
              <w:r>
                <w:rPr>
                  <w:rStyle w:val="Hyperlink"/>
                </w:rPr>
                <w:t>2025-2031年发光二极管市场现状调研与发展趋势分析报告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170c14ca4dfa" w:history="1">
                <w:r>
                  <w:rPr>
                    <w:rStyle w:val="Hyperlink"/>
                  </w:rPr>
                  <w:t>https://www.20087.com/A/6A/FaGuangErJiGuanFaZhanQuShi.html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节能光源的代表，近年来在照明、显示屏和背光源等领域得到广泛应用。随着技术的进步，LED的发光效率和色彩还原度不断提高，同时成本持续下降，推动了市场的普及。此外，智能照明系统的发展，使LED能够与物联网技术结合，实现远程控制和场景设定，提高了能源效率和用户体验。同时，健康照明概念的提出，如模仿自然光的昼夜节律照明，关注人的生物钟和情绪健康。</w:t>
      </w:r>
      <w:r>
        <w:rPr>
          <w:rFonts w:hint="eastAsia"/>
        </w:rPr>
        <w:br/>
      </w:r>
      <w:r>
        <w:rPr>
          <w:rFonts w:hint="eastAsia"/>
        </w:rPr>
        <w:t>　　未来，LED行业的发展将更加注重创新和应用拓展。Micro LED和Mini LED技术的成熟，将推动LED在超高清显示和微显示器领域的应用，为虚拟现实（VR）和增强现实（AR）提供更清晰、更真实的视觉体验。同时，可见光通信（Li-Fi）技术的开发，将使LED不仅作为照明工具，还能作为数据传输媒介，开辟新的市场空间。此外，LED在医疗、农业和艺术照明等领域的应用，将展示其在提升生活质量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170c14ca4dfa" w:history="1">
        <w:r>
          <w:rPr>
            <w:rStyle w:val="Hyperlink"/>
          </w:rPr>
          <w:t>2025-2031年发光二极管市场现状调研与发展趋势分析报告</w:t>
        </w:r>
      </w:hyperlink>
      <w:r>
        <w:rPr>
          <w:rFonts w:hint="eastAsia"/>
        </w:rPr>
        <w:t>》内容包括：发光二极管行业发展环境分析、发光二极管市场规模及预测、发光二极管行业重点地区市场规模分析、发光二极管行业供需状况调研、发光二极管市场价格行情趋势分析预测、发光二极管行业进出口状况及前景预测、发光二极管行业技术及发展方向、发光二极管行业重点企业经营情况分析、发光二极管行业SWOT分析及发光二极管行业投资策略，数据来自国家权威机构、发光二极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2024-2025年发光二极管行业发展概述</w:t>
      </w:r>
      <w:r>
        <w:rPr>
          <w:rFonts w:hint="eastAsia"/>
        </w:rPr>
        <w:br/>
      </w:r>
      <w:r>
        <w:rPr>
          <w:rFonts w:hint="eastAsia"/>
        </w:rPr>
        <w:t>　　第一节 发光二极管的概念</w:t>
      </w:r>
      <w:r>
        <w:rPr>
          <w:rFonts w:hint="eastAsia"/>
        </w:rPr>
        <w:br/>
      </w:r>
      <w:r>
        <w:rPr>
          <w:rFonts w:hint="eastAsia"/>
        </w:rPr>
        <w:t>　　　　一、发光二极管的定义</w:t>
      </w:r>
      <w:r>
        <w:rPr>
          <w:rFonts w:hint="eastAsia"/>
        </w:rPr>
        <w:br/>
      </w:r>
      <w:r>
        <w:rPr>
          <w:rFonts w:hint="eastAsia"/>
        </w:rPr>
        <w:t>　　　　二、发光二极管的特点</w:t>
      </w:r>
      <w:r>
        <w:rPr>
          <w:rFonts w:hint="eastAsia"/>
        </w:rPr>
        <w:br/>
      </w:r>
      <w:r>
        <w:rPr>
          <w:rFonts w:hint="eastAsia"/>
        </w:rPr>
        <w:t>　　　　三、发光二极管的分类</w:t>
      </w:r>
      <w:r>
        <w:rPr>
          <w:rFonts w:hint="eastAsia"/>
        </w:rPr>
        <w:br/>
      </w:r>
      <w:r>
        <w:rPr>
          <w:rFonts w:hint="eastAsia"/>
        </w:rPr>
        <w:t>　　第二节 发光二极管行业发展成熟度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一、发光二极管行业发展周期分析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二、发光二极管行业中外市场成熟度对比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发光二极管行业产业链分析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一、发光二极管行业上游原料供应市场分析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二、发光二极管行业下游产品需求市场状况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2025年全球发光二极管行业运行现状分析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2019-2024年全球发光二极管行业运行综述</w:t>
      </w:r>
      <w:r>
        <w:rPr>
          <w:rFonts w:hint="eastAsia"/>
        </w:rPr>
        <w:br/>
      </w:r>
      <w:r>
        <w:rPr>
          <w:rFonts w:hint="eastAsia"/>
        </w:rPr>
        <w:t>　　　　一、全球发光二极管行业市场分析</w:t>
      </w:r>
      <w:r>
        <w:rPr>
          <w:rFonts w:hint="eastAsia"/>
        </w:rPr>
        <w:br/>
      </w:r>
      <w:r>
        <w:rPr>
          <w:rFonts w:hint="eastAsia"/>
        </w:rPr>
        <w:t>　　　　二、国外发光二极管行业技术分析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2019-2024年全球主要国家地区发光二极管行业发展情况解析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2025-2031年全球发光二极管行业发展趋势分析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2024-2025年中国发光二极管行业经济环境分析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2024-2025年中国发光二极管行业发展政策环境分析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2024-2025年中国发光二极管行业发展社会环境分析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2024-2025年中国发光二极管行业市场发展分析</w:t>
      </w:r>
      <w:r>
        <w:rPr>
          <w:rFonts w:hint="eastAsia"/>
        </w:rPr>
        <w:br/>
      </w:r>
      <w:r>
        <w:rPr>
          <w:rFonts w:hint="eastAsia"/>
        </w:rPr>
        <w:t>　　第一节 发光二极管行业市场发展现状</w:t>
      </w:r>
      <w:r>
        <w:rPr>
          <w:rFonts w:hint="eastAsia"/>
        </w:rPr>
        <w:br/>
      </w:r>
      <w:r>
        <w:rPr>
          <w:rFonts w:hint="eastAsia"/>
        </w:rPr>
        <w:t>　　　　一、发光二极管市场发展概况</w:t>
      </w:r>
      <w:r>
        <w:rPr>
          <w:rFonts w:hint="eastAsia"/>
        </w:rPr>
        <w:br/>
      </w:r>
      <w:r>
        <w:rPr>
          <w:rFonts w:hint="eastAsia"/>
        </w:rPr>
        <w:t>　　　　二、发光二极管发展热点回顾</w:t>
      </w:r>
      <w:r>
        <w:rPr>
          <w:rFonts w:hint="eastAsia"/>
        </w:rPr>
        <w:br/>
      </w:r>
      <w:r>
        <w:rPr>
          <w:rFonts w:hint="eastAsia"/>
        </w:rPr>
        <w:t>　　　　二、发光二极管市场存在问题及策略分析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发光二极管行业技术发展</w:t>
      </w:r>
      <w:r>
        <w:rPr>
          <w:rFonts w:hint="eastAsia"/>
        </w:rPr>
        <w:br/>
      </w:r>
      <w:r>
        <w:rPr>
          <w:rFonts w:hint="eastAsia"/>
        </w:rPr>
        <w:t>　　　　一、发光二极管行业技术分析</w:t>
      </w:r>
      <w:r>
        <w:rPr>
          <w:rFonts w:hint="eastAsia"/>
        </w:rPr>
        <w:br/>
      </w:r>
      <w:r>
        <w:rPr>
          <w:rFonts w:hint="eastAsia"/>
        </w:rPr>
        <w:t>　　　　二、发光二极管新技术研发及应用动态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三、发光二极管技术发展趋势</w:t>
      </w:r>
      <w:r>
        <w:rPr>
          <w:rFonts w:hint="eastAsia"/>
        </w:rPr>
        <w:br/>
      </w:r>
      <w:r>
        <w:rPr>
          <w:rFonts w:hint="eastAsia"/>
        </w:rPr>
        <w:t>　　第三节 中国发光二极管行业消费市场分析</w:t>
      </w:r>
      <w:r>
        <w:rPr>
          <w:rFonts w:hint="eastAsia"/>
        </w:rPr>
        <w:br/>
      </w:r>
      <w:r>
        <w:rPr>
          <w:rFonts w:hint="eastAsia"/>
        </w:rPr>
        <w:t>　　　　一、发光二极管消费特征分析</w:t>
      </w:r>
      <w:r>
        <w:rPr>
          <w:rFonts w:hint="eastAsia"/>
        </w:rPr>
        <w:br/>
      </w:r>
      <w:r>
        <w:rPr>
          <w:rFonts w:hint="eastAsia"/>
        </w:rPr>
        <w:t>　　　　二、发光二极管消费需求趋势</w:t>
      </w:r>
      <w:r>
        <w:rPr>
          <w:rFonts w:hint="eastAsia"/>
        </w:rPr>
        <w:br/>
      </w:r>
      <w:r>
        <w:rPr>
          <w:rFonts w:hint="eastAsia"/>
        </w:rPr>
        <w:t>　　　　三、发光二极管品牌市场消费结构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2019-2024年发光二极管行业产销数据统计分析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2019-2024年发光二极管行业市场发展趋势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2019-2024年中国发光二极管行业主要指标监测分析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2019-2024年中国发光二极管行业主营业务收入分析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2019-2024年中国发光二极管行业利润总额分析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2019-2024年中国发光二极管行业资产负债分析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2019-2024年中国发光二极管行业财务指标分析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第二节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第三节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第四节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第五节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第六节 发光二极管行业**地区市场调研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一、2025年发光二极管行业发展现状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三、2019-2024年发光二极管市场需求情况分析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2024-2025年发光二极管行业竞争结构分析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2024-2025年发光二极管行业国际竞争力比较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一、2024-2025年国内外发光二极管竞争分析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二、2024-2025年我国发光二极管市场竞争分析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三、2024-2025年国内主要发光二极管企业动向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二、2025年发光二极管主要潜力品种分析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三、现有发光二极管产品竞争策略分析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四、潜力发光二极管品种竞争策略选择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一、发光二极管行业产品市场定位</w:t>
      </w:r>
      <w:r>
        <w:rPr>
          <w:rFonts w:hint="eastAsia"/>
        </w:rPr>
        <w:br/>
      </w:r>
      <w:r>
        <w:rPr>
          <w:rFonts w:hint="eastAsia"/>
        </w:rPr>
        <w:t>　　　　二、发光二极管行业广告推广策略</w:t>
      </w:r>
      <w:r>
        <w:rPr>
          <w:rFonts w:hint="eastAsia"/>
        </w:rPr>
        <w:br/>
      </w:r>
      <w:r>
        <w:rPr>
          <w:rFonts w:hint="eastAsia"/>
        </w:rPr>
        <w:t>　　　　三、发光二极管行业产品促销策略</w:t>
      </w:r>
      <w:r>
        <w:rPr>
          <w:rFonts w:hint="eastAsia"/>
        </w:rPr>
        <w:br/>
      </w:r>
      <w:r>
        <w:rPr>
          <w:rFonts w:hint="eastAsia"/>
        </w:rPr>
        <w:t>　　　　四、发光二极管行业招商加盟策略</w:t>
      </w:r>
      <w:r>
        <w:rPr>
          <w:rFonts w:hint="eastAsia"/>
        </w:rPr>
        <w:br/>
      </w:r>
      <w:r>
        <w:rPr>
          <w:rFonts w:hint="eastAsia"/>
        </w:rPr>
        <w:t>　　　　五、发光二极管行业网络推广策略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2025-2031年未来发光二极管行业发展预测</w:t>
      </w:r>
      <w:r>
        <w:rPr>
          <w:rFonts w:hint="eastAsia"/>
        </w:rPr>
        <w:br/>
      </w:r>
      <w:r>
        <w:rPr>
          <w:rFonts w:hint="eastAsia"/>
        </w:rPr>
        <w:t>　　第一节 未来发光二极管行业需求与消费预测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一、2025-2031年发光二极管产品消费预测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二、2025-2031年发光二极管市场规模预测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2024-2025年发光二极管行业投资机会分析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三、2025年发光二极管投资机会</w:t>
      </w:r>
      <w:r>
        <w:rPr>
          <w:rFonts w:hint="eastAsia"/>
        </w:rPr>
        <w:br/>
      </w:r>
      <w:r>
        <w:rPr>
          <w:rFonts w:hint="eastAsia"/>
        </w:rPr>
        <w:t>　　　　四、2025年发光二极管投资新方向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五、2025-2031年发光二极管行业投资建议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影响发光二极管行业发展的主要因素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一、2025-2031年影响发光二极管行业运行的有利因素分析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二、2025-2031年影响发光二极管行业运行的稳定因素分析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三、2025-2031年影响发光二极管行业运行的不利因素分析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四、2025-2031年我国发光二极管行业发展面临的挑战分析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五、2025-2031年我国发光二极管行业发展面临的机遇分析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发光二极管行业投资风险及控制策略分析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一、2025-2031年发光二极管行业市场风险及控制策略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发光二极管行业发展战略研究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我国发光二极管品牌战略思考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五、发光二极管品牌战略管理的策略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　发光二极管行业投资战略研究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发光二极管行业历程</w:t>
      </w:r>
      <w:r>
        <w:rPr>
          <w:rFonts w:hint="eastAsia"/>
        </w:rPr>
        <w:br/>
      </w:r>
      <w:r>
        <w:rPr>
          <w:rFonts w:hint="eastAsia"/>
        </w:rPr>
        <w:t>　　图表 发光二极管行业生命周期</w:t>
      </w:r>
      <w:r>
        <w:rPr>
          <w:rFonts w:hint="eastAsia"/>
        </w:rPr>
        <w:br/>
      </w:r>
      <w:r>
        <w:rPr>
          <w:rFonts w:hint="eastAsia"/>
        </w:rPr>
        <w:t>　　图表 发光二极管行业产业链分析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170c14ca4dfa" w:history="1">
        <w:r>
          <w:rPr>
            <w:rStyle w:val="Hyperlink"/>
          </w:rPr>
          <w:t>2025-2031年发光二极管市场现状调研与发展趋势分析报告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170c14ca4dfa" w:history="1">
        <w:r>
          <w:rPr>
            <w:rStyle w:val="Hyperlink"/>
          </w:rPr>
          <w:t>https://www.20087.com/A/6A/FaGuangErJiGuanFaZhanQuShi.html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e8c78c4d4449" w:history="1">
      <w:r>
        <w:rPr>
          <w:rStyle w:val="Hyperlink"/>
        </w:rPr>
        <w:t>2025-2031年发光二极管市场现状调研与发展趋势分析报告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FaGuangErJiGuanFaZhanQuShi.html" TargetMode="External" Id="R65b9170c14c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FaGuangErJiGuanFaZhanQuShi.html" TargetMode="External" Id="R7ffbe8c78c4d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2025-02-14T08:05:00Z</dcterms:created>
  <dcterms:modified xsi:type="dcterms:W3CDTF">2025-02-14T09:05:00Z</dcterms:modified>
  <dc:subject>2025-2031年发光二极管市场现状调研与发展趋势分析报告</dc:subject>
  <dc:title>2025-2031年发光二极管市场现状调研与发展趋势分析报告</dc:title>
  <cp:keywords>2025-2031年发光二极管市场现状调研与发展趋势分析报告</cp:keywords>
  <dc:description>2025-2031年发光二极管市场现状调研与发展趋势分析报告</dc:description>
</cp:coreProperties>
</file>