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df77c14de4f83" w:history="1">
              <w:r>
                <w:rPr>
                  <w:rStyle w:val="Hyperlink"/>
                </w:rPr>
                <w:t>中国车床行业调查研究及发展趋势分析报告（2025-2031年）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df77c14de4f83" w:history="1">
              <w:r>
                <w:rPr>
                  <w:rStyle w:val="Hyperlink"/>
                </w:rPr>
                <w:t>中国车床行业调查研究及发展趋势分析报告（2025-2031年）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df77c14de4f83" w:history="1">
                <w:r>
                  <w:rPr>
                    <w:rStyle w:val="Hyperlink"/>
                  </w:rPr>
                  <w:t>https://www.20087.com/A/AA/CheChuangHangYeFenXiBaoGao.html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机械加工的基础设备，经历了从手动操作到数控控制的转变。近年来，随着工业4.0的推进，智能车床成为了制造业转型升级的关键。现代车床不仅实现了高精度和高效率的加工，还通过集成传感器、物联网技术和数据分析，实现了设备状态的实时监控和预测性维护，大大降低了生产停机时间和维护成本。同时，多轴联动和复合加工技术的应用，使得一台车床可以完成更多样化的加工任务，提高了生产灵活性和加工精度。</w:t>
      </w:r>
      <w:r>
        <w:rPr>
          <w:rFonts w:hint="eastAsia"/>
        </w:rPr>
        <w:br/>
      </w:r>
      <w:r>
        <w:rPr>
          <w:rFonts w:hint="eastAsia"/>
        </w:rPr>
        <w:t>　　未来，车床将更加智能化和模块化。随着人工智能和机器学习技术的集成，车床将能够自主优化加工路径和参数，提高加工效率和材料利用率。同时，模块化设计将允许用户根据具体需求定制车床的功能和配置，如增加特定的加工模块或传感器，以适应特定材料或复杂零件的加工。此外，随着环保法规的趋严，车床的绿色制造将成为趋势，包括采用更环保的冷却液和润滑剂，以及提高机床的能源效率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df77c14de4f83" w:history="1">
        <w:r>
          <w:rPr>
            <w:rStyle w:val="Hyperlink"/>
          </w:rPr>
          <w:t>中国车床行业调查研究及发展趋势分析报告（2025-2031年）</w:t>
        </w:r>
      </w:hyperlink>
      <w:r>
        <w:rPr>
          <w:rFonts w:hint="eastAsia"/>
        </w:rPr>
        <w:t>》依托权威数据资源与长期市场监测，系统分析了车床行业的市场规模、市场需求及产业链结构，深入探讨了车床价格变动与细分市场特征。报告科学预测了车床市场前景及未来发展趋势，重点剖析了行业集中度、竞争格局及重点企业的市场地位，并通过SWOT分析揭示了车床行业机遇与潜在风险。报告为投资者及业内企业提供了全面的市场洞察与决策参考，助力把握车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车床行业概述</w:t>
      </w:r>
      <w:r>
        <w:rPr>
          <w:rFonts w:hint="eastAsia"/>
        </w:rPr>
        <w:br/>
      </w:r>
      <w:r>
        <w:rPr>
          <w:rFonts w:hint="eastAsia"/>
        </w:rPr>
        <w:t>　　第一节 车床行业界定</w:t>
      </w:r>
      <w:r>
        <w:rPr>
          <w:rFonts w:hint="eastAsia"/>
        </w:rPr>
        <w:br/>
      </w:r>
      <w:r>
        <w:rPr>
          <w:rFonts w:hint="eastAsia"/>
        </w:rPr>
        <w:t>　　第二节 车床行业发展历程</w:t>
      </w:r>
      <w:r>
        <w:rPr>
          <w:rFonts w:hint="eastAsia"/>
        </w:rPr>
        <w:br/>
      </w:r>
      <w:r>
        <w:rPr>
          <w:rFonts w:hint="eastAsia"/>
        </w:rPr>
        <w:t>　　第三节 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一、车床行业相关政策</w:t>
      </w:r>
      <w:r>
        <w:rPr>
          <w:rFonts w:hint="eastAsia"/>
        </w:rPr>
        <w:br/>
      </w:r>
      <w:r>
        <w:rPr>
          <w:rFonts w:hint="eastAsia"/>
        </w:rPr>
        <w:t>　　　　二、车床行业相关标准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2019-2024年中国车床行业总体规模</w:t>
      </w:r>
      <w:r>
        <w:rPr>
          <w:rFonts w:hint="eastAsia"/>
        </w:rPr>
        <w:br/>
      </w:r>
      <w:r>
        <w:rPr>
          <w:rFonts w:hint="eastAsia"/>
        </w:rPr>
        <w:t>　　第二节 中国车床行业盈利情况分析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三、2025-2031年中国车床市场需求预测分析</w:t>
      </w:r>
      <w:r>
        <w:rPr>
          <w:rFonts w:hint="eastAsia"/>
        </w:rPr>
        <w:br/>
      </w:r>
      <w:r>
        <w:rPr>
          <w:rFonts w:hint="eastAsia"/>
        </w:rPr>
        <w:t>　　第五节 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四、2025-2031年车床行业收入和利润预测</w:t>
      </w:r>
      <w:r>
        <w:rPr>
          <w:rFonts w:hint="eastAsia"/>
        </w:rPr>
        <w:br/>
      </w:r>
      <w:r>
        <w:rPr>
          <w:rFonts w:hint="eastAsia"/>
        </w:rPr>
        <w:t>　　第二节 车床行业效益分析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国内车床产品价格走势及影响因素分析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当前国内车床市场价格及评述</w:t>
      </w:r>
      <w:r>
        <w:rPr>
          <w:rFonts w:hint="eastAsia"/>
        </w:rPr>
        <w:br/>
      </w:r>
      <w:r>
        <w:rPr>
          <w:rFonts w:hint="eastAsia"/>
        </w:rPr>
        <w:t>　　第三节 国内车床价格影响因素分析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车床行业集中度分析</w:t>
      </w:r>
      <w:r>
        <w:rPr>
          <w:rFonts w:hint="eastAsia"/>
        </w:rPr>
        <w:br/>
      </w:r>
      <w:r>
        <w:rPr>
          <w:rFonts w:hint="eastAsia"/>
        </w:rPr>
        <w:t>　　　　一、车床市场集中度分析</w:t>
      </w:r>
      <w:r>
        <w:rPr>
          <w:rFonts w:hint="eastAsia"/>
        </w:rPr>
        <w:br/>
      </w:r>
      <w:r>
        <w:rPr>
          <w:rFonts w:hint="eastAsia"/>
        </w:rPr>
        <w:t>　　　　二、车床企业集中度分析</w:t>
      </w:r>
      <w:r>
        <w:rPr>
          <w:rFonts w:hint="eastAsia"/>
        </w:rPr>
        <w:br/>
      </w:r>
      <w:r>
        <w:rPr>
          <w:rFonts w:hint="eastAsia"/>
        </w:rPr>
        <w:t>　　　　三、车床区域集中度分析</w:t>
      </w:r>
      <w:r>
        <w:rPr>
          <w:rFonts w:hint="eastAsia"/>
        </w:rPr>
        <w:br/>
      </w:r>
      <w:r>
        <w:rPr>
          <w:rFonts w:hint="eastAsia"/>
        </w:rPr>
        <w:t>　　第二节 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车床企业发展策略分析</w:t>
      </w:r>
      <w:r>
        <w:rPr>
          <w:rFonts w:hint="eastAsia"/>
        </w:rPr>
        <w:br/>
      </w:r>
      <w:r>
        <w:rPr>
          <w:rFonts w:hint="eastAsia"/>
        </w:rPr>
        <w:t>　　第一节 车床市场策略分析</w:t>
      </w:r>
      <w:r>
        <w:rPr>
          <w:rFonts w:hint="eastAsia"/>
        </w:rPr>
        <w:br/>
      </w:r>
      <w:r>
        <w:rPr>
          <w:rFonts w:hint="eastAsia"/>
        </w:rPr>
        <w:t>　　　　一、车床价格策略分析</w:t>
      </w:r>
      <w:r>
        <w:rPr>
          <w:rFonts w:hint="eastAsia"/>
        </w:rPr>
        <w:br/>
      </w:r>
      <w:r>
        <w:rPr>
          <w:rFonts w:hint="eastAsia"/>
        </w:rPr>
        <w:t>　　　　二、车床渠道策略分析</w:t>
      </w:r>
      <w:r>
        <w:rPr>
          <w:rFonts w:hint="eastAsia"/>
        </w:rPr>
        <w:br/>
      </w:r>
      <w:r>
        <w:rPr>
          <w:rFonts w:hint="eastAsia"/>
        </w:rPr>
        <w:t>　　第二节 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对中国车床品牌的战略思考</w:t>
      </w:r>
      <w:r>
        <w:rPr>
          <w:rFonts w:hint="eastAsia"/>
        </w:rPr>
        <w:br/>
      </w:r>
      <w:r>
        <w:rPr>
          <w:rFonts w:hint="eastAsia"/>
        </w:rPr>
        <w:t>　　　　一、车床实施品牌战略的意义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三、中国车床企业的品牌战略</w:t>
      </w:r>
      <w:r>
        <w:rPr>
          <w:rFonts w:hint="eastAsia"/>
        </w:rPr>
        <w:br/>
      </w:r>
      <w:r>
        <w:rPr>
          <w:rFonts w:hint="eastAsia"/>
        </w:rPr>
        <w:t>　　　　四、车床品牌战略管理的策略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五、2025-2031年车床行业管理风险分析预测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2025-2031年车床行业市场盈利预测</w:t>
      </w:r>
      <w:r>
        <w:rPr>
          <w:rFonts w:hint="eastAsia"/>
        </w:rPr>
        <w:br/>
      </w:r>
      <w:r>
        <w:rPr>
          <w:rFonts w:hint="eastAsia"/>
        </w:rPr>
        <w:t>　　第六节 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四、车床销售注意事项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2025-2031年中国车床市场需求预测</w:t>
      </w:r>
      <w:r>
        <w:rPr>
          <w:rFonts w:hint="eastAsia"/>
        </w:rPr>
        <w:br/>
      </w:r>
      <w:r>
        <w:rPr>
          <w:rFonts w:hint="eastAsia"/>
        </w:rPr>
        <w:t>　　图表 2025年车床发展趋势预测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df77c14de4f83" w:history="1">
        <w:r>
          <w:rPr>
            <w:rStyle w:val="Hyperlink"/>
          </w:rPr>
          <w:t>中国车床行业调查研究及发展趋势分析报告（2025-2031年）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df77c14de4f83" w:history="1">
        <w:r>
          <w:rPr>
            <w:rStyle w:val="Hyperlink"/>
          </w:rPr>
          <w:t>https://www.20087.com/A/AA/CheChuangHangYeFenXiBaoGao.html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b2e2e94744085" w:history="1">
      <w:r>
        <w:rPr>
          <w:rStyle w:val="Hyperlink"/>
        </w:rPr>
        <w:t>中国车床行业调查研究及发展趋势分析报告（2025-2031年）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heChuangHangYeFenXiBaoGao.html" TargetMode="External" Id="R721df77c14d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heChuangHangYeFenXiBaoGao.html" TargetMode="External" Id="Rc97b2e2e947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2025-02-02T00:33:00Z</dcterms:created>
  <dcterms:modified xsi:type="dcterms:W3CDTF">2025-02-02T01:33:00Z</dcterms:modified>
  <dc:subject>中国车床行业调查研究及发展趋势分析报告（2025-2031年）</dc:subject>
  <dc:title>中国车床行业调查研究及发展趋势分析报告（2025-2031年）</dc:title>
  <cp:keywords>中国车床行业调查研究及发展趋势分析报告（2025-2031年）</cp:keywords>
  <dc:description>中国车床行业调查研究及发展趋势分析报告（2025-2031年）</dc:description>
</cp:coreProperties>
</file>