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1f951d074e82" w:history="1">
              <w:r>
                <w:rPr>
                  <w:rStyle w:val="Hyperlink"/>
                </w:rPr>
                <w:t>2026-2032年中国干冷器市场现状分析与前景趋势报告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1f951d074e82" w:history="1">
              <w:r>
                <w:rPr>
                  <w:rStyle w:val="Hyperlink"/>
                </w:rPr>
                <w:t>2026-2032年中国干冷器市场现状分析与前景趋势报告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1f951d074e82" w:history="1">
                <w:r>
                  <w:rPr>
                    <w:rStyle w:val="Hyperlink"/>
                  </w:rPr>
                  <w:t>https://www.20087.com/0/50/GanLengQiFaZhanXianZhuangQianJing.html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干冷器（Dry Cooler）是一种利用空气强制对流冷却循环水或乙二醇溶液的换热设备，作为开式冷却塔的替代方案，广泛应用于数据中心、工业制冷、区域供冷及热泵系统中。干冷器由翅片管换热器、轴流风机及控制系统组成，优势在于节水（无蒸发损失）、防冻（闭式循环）及低微生物滋生风险。干冷器普遍采用铝翅片铜管或全不锈钢结构，部分集成变频风机与智能温控逻辑以优化能效。然而，在高温高湿气候条件下，干冷器散热效率显著低于湿式冷却塔，常需与冷却塔或冷水机组联动运行；初始投资成本较高，且占地面积较大。此外，翅片易积灰，长期运行后换热性能衰减明显。</w:t>
      </w:r>
      <w:r>
        <w:rPr>
          <w:rFonts w:hint="eastAsia"/>
        </w:rPr>
        <w:br/>
      </w:r>
      <w:r>
        <w:rPr>
          <w:rFonts w:hint="eastAsia"/>
        </w:rPr>
        <w:t>　　未来，干冷器将深度融合高效换热、智能控制与可再生能源协同。市场调研网认为，微通道换热器与亲水/疏水复合涂层将提升传热系数并减少风阻；AI驱动的气候自适应控制策略将动态切换干/湿模式，实现全年能效最优。在“东数西算”与绿色数据中心建设推动下，干冷器将与液冷服务器、自然冷却（free cooling）深度耦合，构建近零水耗冷却方案。材料方面，石墨烯增强铝材将提升耐蚀性与导热性。此外，模块化快装设计将缩短现场工期，支持灵活扩容。干冷器正从“辅助散热设备”升级为“水资源敏感型基础设施的核心冷却单元”，在双碳目标下战略价值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c1f951d074e82" w:history="1">
        <w:r>
          <w:rPr>
            <w:rStyle w:val="Hyperlink"/>
          </w:rPr>
          <w:t>2026-2032年中国干冷器市场现状分析与前景趋势报告</w:t>
        </w:r>
      </w:hyperlink>
      <w:r>
        <w:rPr>
          <w:rFonts w:hint="eastAsia"/>
        </w:rPr>
        <w:t>》，2025年干冷器行业市场规模达 亿元，预计2032年市场规模将达 亿元，期间年均复合增长率（CAGR）达 %。报告基于权威数据和调研资料，采用定量与定性相结合的方法，系统分析了干冷器行业的现状和未来趋势。通过对行业的长期跟踪研究，报告提供了清晰的市场分析和趋势预测，帮助投资者更好地理解行业投资价值。同时，结合干冷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干冷器行业概述</w:t>
      </w:r>
      <w:r>
        <w:rPr>
          <w:rFonts w:hint="eastAsia"/>
        </w:rPr>
        <w:br/>
      </w:r>
      <w:r>
        <w:rPr>
          <w:rFonts w:hint="eastAsia"/>
        </w:rPr>
        <w:t>　　第一节 干冷器定义与分类</w:t>
      </w:r>
      <w:r>
        <w:rPr>
          <w:rFonts w:hint="eastAsia"/>
        </w:rPr>
        <w:br/>
      </w:r>
      <w:r>
        <w:rPr>
          <w:rFonts w:hint="eastAsia"/>
        </w:rPr>
        <w:t>　　第二节 干冷器应用领域</w:t>
      </w:r>
      <w:r>
        <w:rPr>
          <w:rFonts w:hint="eastAsia"/>
        </w:rPr>
        <w:br/>
      </w:r>
      <w:r>
        <w:rPr>
          <w:rFonts w:hint="eastAsia"/>
        </w:rPr>
        <w:t>　　第三节 干冷器行业经济指标分析</w:t>
      </w:r>
      <w:r>
        <w:rPr>
          <w:rFonts w:hint="eastAsia"/>
        </w:rPr>
        <w:br/>
      </w:r>
      <w:r>
        <w:rPr>
          <w:rFonts w:hint="eastAsia"/>
        </w:rPr>
        <w:t>　　　　一、干冷器行业赢利性评估</w:t>
      </w:r>
      <w:r>
        <w:rPr>
          <w:rFonts w:hint="eastAsia"/>
        </w:rPr>
        <w:br/>
      </w:r>
      <w:r>
        <w:rPr>
          <w:rFonts w:hint="eastAsia"/>
        </w:rPr>
        <w:t>　　　　二、干冷器行业成长速度分析</w:t>
      </w:r>
      <w:r>
        <w:rPr>
          <w:rFonts w:hint="eastAsia"/>
        </w:rPr>
        <w:br/>
      </w:r>
      <w:r>
        <w:rPr>
          <w:rFonts w:hint="eastAsia"/>
        </w:rPr>
        <w:t>　　　　三、干冷器附加值提升空间探讨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四、干冷器行业进入壁垒分析</w:t>
      </w:r>
      <w:r>
        <w:rPr>
          <w:rFonts w:hint="eastAsia"/>
        </w:rPr>
        <w:br/>
      </w:r>
      <w:r>
        <w:rPr>
          <w:rFonts w:hint="eastAsia"/>
        </w:rPr>
        <w:t>　　　　五、干冷器行业风险性评估</w:t>
      </w:r>
      <w:r>
        <w:rPr>
          <w:rFonts w:hint="eastAsia"/>
        </w:rPr>
        <w:br/>
      </w:r>
      <w:r>
        <w:rPr>
          <w:rFonts w:hint="eastAsia"/>
        </w:rPr>
        <w:t>　　　　六、干冷器行业周期性分析</w:t>
      </w:r>
      <w:r>
        <w:rPr>
          <w:rFonts w:hint="eastAsia"/>
        </w:rPr>
        <w:br/>
      </w:r>
      <w:r>
        <w:rPr>
          <w:rFonts w:hint="eastAsia"/>
        </w:rPr>
        <w:t>　　　　七、干冷器行业竞争程度指标</w:t>
      </w:r>
      <w:r>
        <w:rPr>
          <w:rFonts w:hint="eastAsia"/>
        </w:rPr>
        <w:br/>
      </w:r>
      <w:r>
        <w:rPr>
          <w:rFonts w:hint="eastAsia"/>
        </w:rPr>
        <w:t>　　　　八、干冷器行业成熟度综合分析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干冷器产业链及经营模式分析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全球干冷器市场发展分析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2025-2026年全球干冷器行业发展分析</w:t>
      </w:r>
      <w:r>
        <w:rPr>
          <w:rFonts w:hint="eastAsia"/>
        </w:rPr>
        <w:br/>
      </w:r>
      <w:r>
        <w:rPr>
          <w:rFonts w:hint="eastAsia"/>
        </w:rPr>
        <w:t>　　　　一、全球干冷器行业市场规模与趋势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二、全球干冷器行业发展特点</w:t>
      </w:r>
      <w:r>
        <w:rPr>
          <w:rFonts w:hint="eastAsia"/>
        </w:rPr>
        <w:br/>
      </w:r>
      <w:r>
        <w:rPr>
          <w:rFonts w:hint="eastAsia"/>
        </w:rPr>
        <w:t>　　　　三、全球干冷器行业竞争格局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一、干冷器行业发展趋势</w:t>
      </w:r>
      <w:r>
        <w:rPr>
          <w:rFonts w:hint="eastAsia"/>
        </w:rPr>
        <w:br/>
      </w:r>
      <w:r>
        <w:rPr>
          <w:rFonts w:hint="eastAsia"/>
        </w:rPr>
        <w:t>　　　　二、干冷器行业发展潜力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三、2026-2032年干冷器产量预测</w:t>
      </w:r>
      <w:r>
        <w:rPr>
          <w:rFonts w:hint="eastAsia"/>
        </w:rPr>
        <w:br/>
      </w:r>
      <w:r>
        <w:rPr>
          <w:rFonts w:hint="eastAsia"/>
        </w:rPr>
        <w:t>　　第三节 2026-2032年干冷器市场需求与销售分析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一、2025-2026年干冷器行业需求现状</w:t>
      </w:r>
      <w:r>
        <w:rPr>
          <w:rFonts w:hint="eastAsia"/>
        </w:rPr>
        <w:br/>
      </w:r>
      <w:r>
        <w:rPr>
          <w:rFonts w:hint="eastAsia"/>
        </w:rPr>
        <w:t>　　　　二、干冷器客户群体与需求特点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一、2020-2025年干冷器进口规模分析</w:t>
      </w:r>
      <w:r>
        <w:rPr>
          <w:rFonts w:hint="eastAsia"/>
        </w:rPr>
        <w:br/>
      </w:r>
      <w:r>
        <w:rPr>
          <w:rFonts w:hint="eastAsia"/>
        </w:rPr>
        <w:t>　　　　二、干冷器主要进口来源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一、2020-2025年干冷器出口规模分析</w:t>
      </w:r>
      <w:r>
        <w:rPr>
          <w:rFonts w:hint="eastAsia"/>
        </w:rPr>
        <w:br/>
      </w:r>
      <w:r>
        <w:rPr>
          <w:rFonts w:hint="eastAsia"/>
        </w:rPr>
        <w:t>　　　　二、干冷器主要出口目的地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中国干冷器行业总体规模分析</w:t>
      </w:r>
      <w:r>
        <w:rPr>
          <w:rFonts w:hint="eastAsia"/>
        </w:rPr>
        <w:br/>
      </w:r>
      <w:r>
        <w:rPr>
          <w:rFonts w:hint="eastAsia"/>
        </w:rPr>
        <w:t>　　　　一、干冷器企业数量与结构</w:t>
      </w:r>
      <w:r>
        <w:rPr>
          <w:rFonts w:hint="eastAsia"/>
        </w:rPr>
        <w:br/>
      </w:r>
      <w:r>
        <w:rPr>
          <w:rFonts w:hint="eastAsia"/>
        </w:rPr>
        <w:t>　　　　二、干冷器从业人员规模</w:t>
      </w:r>
      <w:r>
        <w:rPr>
          <w:rFonts w:hint="eastAsia"/>
        </w:rPr>
        <w:br/>
      </w:r>
      <w:r>
        <w:rPr>
          <w:rFonts w:hint="eastAsia"/>
        </w:rPr>
        <w:t>　　　　三、干冷器行业资产状况</w:t>
      </w:r>
      <w:r>
        <w:rPr>
          <w:rFonts w:hint="eastAsia"/>
        </w:rPr>
        <w:br/>
      </w:r>
      <w:r>
        <w:rPr>
          <w:rFonts w:hint="eastAsia"/>
        </w:rPr>
        <w:t>　　第二节 中国干冷器行业财务指标总体分析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中国干冷器行业竞争格局分析</w:t>
      </w:r>
      <w:r>
        <w:rPr>
          <w:rFonts w:hint="eastAsia"/>
        </w:rPr>
        <w:br/>
      </w:r>
      <w:r>
        <w:rPr>
          <w:rFonts w:hint="eastAsia"/>
        </w:rPr>
        <w:t>　　第一节 干冷器行业竞争格局总览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2025-2026年干冷器行业竞争力分析</w:t>
      </w:r>
      <w:r>
        <w:rPr>
          <w:rFonts w:hint="eastAsia"/>
        </w:rPr>
        <w:br/>
      </w:r>
      <w:r>
        <w:rPr>
          <w:rFonts w:hint="eastAsia"/>
        </w:rPr>
        <w:t>　　　　一、干冷器供应商议价能力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2026年中国干冷器企业发展策略分析</w:t>
      </w:r>
      <w:r>
        <w:rPr>
          <w:rFonts w:hint="eastAsia"/>
        </w:rPr>
        <w:br/>
      </w:r>
      <w:r>
        <w:rPr>
          <w:rFonts w:hint="eastAsia"/>
        </w:rPr>
        <w:t>　　第一节 干冷器市场策略分析</w:t>
      </w:r>
      <w:r>
        <w:rPr>
          <w:rFonts w:hint="eastAsia"/>
        </w:rPr>
        <w:br/>
      </w:r>
      <w:r>
        <w:rPr>
          <w:rFonts w:hint="eastAsia"/>
        </w:rPr>
        <w:t>　　　　一、干冷器市场定位与拓展策略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二、干冷器市场细分与目标客户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干冷器销售策略分析</w:t>
      </w:r>
      <w:r>
        <w:rPr>
          <w:rFonts w:hint="eastAsia"/>
        </w:rPr>
        <w:br/>
      </w:r>
      <w:r>
        <w:rPr>
          <w:rFonts w:hint="eastAsia"/>
        </w:rPr>
        <w:t>　　　　一、干冷器销售渠道与网络建设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提高干冷器企业竞争力建议</w:t>
      </w:r>
      <w:r>
        <w:rPr>
          <w:rFonts w:hint="eastAsia"/>
        </w:rPr>
        <w:br/>
      </w:r>
      <w:r>
        <w:rPr>
          <w:rFonts w:hint="eastAsia"/>
        </w:rPr>
        <w:t>　　　　一、干冷器技术创新与管理优化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干冷器品牌战略思考</w:t>
      </w:r>
      <w:r>
        <w:rPr>
          <w:rFonts w:hint="eastAsia"/>
        </w:rPr>
        <w:br/>
      </w:r>
      <w:r>
        <w:rPr>
          <w:rFonts w:hint="eastAsia"/>
        </w:rPr>
        <w:t>　　　　一、干冷器品牌建设与维护</w:t>
      </w:r>
      <w:r>
        <w:rPr>
          <w:rFonts w:hint="eastAsia"/>
        </w:rPr>
        <w:br/>
      </w:r>
      <w:r>
        <w:rPr>
          <w:rFonts w:hint="eastAsia"/>
        </w:rPr>
        <w:t>　　　　二、干冷器品牌影响力与市场竞争力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中国干冷器行业风险与对策</w:t>
      </w:r>
      <w:r>
        <w:rPr>
          <w:rFonts w:hint="eastAsia"/>
        </w:rPr>
        <w:br/>
      </w:r>
      <w:r>
        <w:rPr>
          <w:rFonts w:hint="eastAsia"/>
        </w:rPr>
        <w:t>　　第一节 干冷器行业SWOT分析</w:t>
      </w:r>
      <w:r>
        <w:rPr>
          <w:rFonts w:hint="eastAsia"/>
        </w:rPr>
        <w:br/>
      </w:r>
      <w:r>
        <w:rPr>
          <w:rFonts w:hint="eastAsia"/>
        </w:rPr>
        <w:t>　　　　一、干冷器行业优势分析</w:t>
      </w:r>
      <w:r>
        <w:rPr>
          <w:rFonts w:hint="eastAsia"/>
        </w:rPr>
        <w:br/>
      </w:r>
      <w:r>
        <w:rPr>
          <w:rFonts w:hint="eastAsia"/>
        </w:rPr>
        <w:t>　　　　二、干冷器行业劣势分析</w:t>
      </w:r>
      <w:r>
        <w:rPr>
          <w:rFonts w:hint="eastAsia"/>
        </w:rPr>
        <w:br/>
      </w:r>
      <w:r>
        <w:rPr>
          <w:rFonts w:hint="eastAsia"/>
        </w:rPr>
        <w:t>　　　　三、干冷器市场机会探索</w:t>
      </w:r>
      <w:r>
        <w:rPr>
          <w:rFonts w:hint="eastAsia"/>
        </w:rPr>
        <w:br/>
      </w:r>
      <w:r>
        <w:rPr>
          <w:rFonts w:hint="eastAsia"/>
        </w:rPr>
        <w:t>　　　　四、干冷器市场威胁评估</w:t>
      </w:r>
      <w:r>
        <w:rPr>
          <w:rFonts w:hint="eastAsia"/>
        </w:rPr>
        <w:br/>
      </w:r>
      <w:r>
        <w:rPr>
          <w:rFonts w:hint="eastAsia"/>
        </w:rPr>
        <w:t>　　第二节 干冷器行业风险及对策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2026-2032年中国干冷器行业前景与发展趋势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干冷器行业发展环境分析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一、干冷器行业发展方向预测</w:t>
      </w:r>
      <w:r>
        <w:rPr>
          <w:rFonts w:hint="eastAsia"/>
        </w:rPr>
        <w:br/>
      </w:r>
      <w:r>
        <w:rPr>
          <w:rFonts w:hint="eastAsia"/>
        </w:rPr>
        <w:t>　　　　二、干冷器发展趋势分析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一、干冷器市场发展潜力评估</w:t>
      </w:r>
      <w:r>
        <w:rPr>
          <w:rFonts w:hint="eastAsia"/>
        </w:rPr>
        <w:br/>
      </w:r>
      <w:r>
        <w:rPr>
          <w:rFonts w:hint="eastAsia"/>
        </w:rPr>
        <w:t>　　　　二、干冷器新兴市场与机遇探索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中-智-林-：干冷器行业发展建议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干冷器行业历程</w:t>
      </w:r>
      <w:r>
        <w:rPr>
          <w:rFonts w:hint="eastAsia"/>
        </w:rPr>
        <w:br/>
      </w:r>
      <w:r>
        <w:rPr>
          <w:rFonts w:hint="eastAsia"/>
        </w:rPr>
        <w:t>　　图表 干冷器行业生命周期</w:t>
      </w:r>
      <w:r>
        <w:rPr>
          <w:rFonts w:hint="eastAsia"/>
        </w:rPr>
        <w:br/>
      </w:r>
      <w:r>
        <w:rPr>
          <w:rFonts w:hint="eastAsia"/>
        </w:rPr>
        <w:t>　　图表 干冷器行业产业链分析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2026-2032年中国干冷器市场容量预测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2026-2032年中国干冷器市场规模预测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1f951d074e82" w:history="1">
        <w:r>
          <w:rPr>
            <w:rStyle w:val="Hyperlink"/>
          </w:rPr>
          <w:t>2026-2032年中国干冷器市场现状分析与前景趋势报告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1f951d074e82" w:history="1">
        <w:r>
          <w:rPr>
            <w:rStyle w:val="Hyperlink"/>
          </w:rPr>
          <w:t>https://www.20087.com/0/50/GanLengQiFaZhanXianZhuangQianJing.html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热点：中国螺杆空压机十大名牌排名、干冷器和冷却塔的区别、工业循环水降温方法、干冷器和冷凝器区别、冷却器最新、干冷器上市公司、风力比重分选机、干冷器概念股票有哪些、重庆江增蒸汽压缩机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25c759724e16" w:history="1">
      <w:r>
        <w:rPr>
          <w:rStyle w:val="Hyperlink"/>
        </w:rPr>
        <w:t>2026-2032年中国干冷器市场现状分析与前景趋势报告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nLengQiFaZhanXianZhuangQianJing.html" TargetMode="External" Id="Rfa1c1f951d0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nLengQiFaZhanXianZhuangQianJing.html" TargetMode="External" Id="Raccc25c75972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2026-03-01T00:18:13Z</dcterms:created>
  <dcterms:modified xsi:type="dcterms:W3CDTF">2026-03-01T01:18:13Z</dcterms:modified>
  <dc:subject>2026-2032年中国干冷器市场现状分析与前景趋势报告</dc:subject>
  <dc:title>2026-2032年中国干冷器市场现状分析与前景趋势报告</dc:title>
  <cp:keywords>2026-2032年中国干冷器市场现状分析与前景趋势报告</cp:keywords>
  <dc:description>2026-2032年中国干冷器市场现状分析与前景趋势报告</dc:description>
</cp:coreProperties>
</file>