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4b01971b84c82" w:history="1">
              <w:r>
                <w:rPr>
                  <w:rStyle w:val="Hyperlink"/>
                </w:rPr>
                <w:t>2026-2032年全球与中国室内智能花园系统发展现状分析及市场前景预测报告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4b01971b84c82" w:history="1">
              <w:r>
                <w:rPr>
                  <w:rStyle w:val="Hyperlink"/>
                </w:rPr>
                <w:t>2026-2032年全球与中国室内智能花园系统发展现状分析及市场前景预测报告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4b01971b84c82" w:history="1">
                <w:r>
                  <w:rPr>
                    <w:rStyle w:val="Hyperlink"/>
                  </w:rPr>
                  <w:t>https://www.20087.com/0/50/ShiNeiZhiNengHuaYuanXiTongDeXianZhuangYuFaZhanQianJing.html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智能花园系统是都市农业与健康生活融合的创新载体，集成LED植物生长灯、自动灌溉、营养液管理及环境传感模块，支持用户在厨房或阳台种植香草、叶菜及小型果蔬。室内智能花园系统强调免土壤栽培（水培或气雾培）、APP远程控制及生长周期提醒，部分高端型号具备AI光照调节与病虫害图像识别功能。消费者主要关注操作简易性、能耗水平及收成稳定性。然而，系统对水质硬度、室温波动敏感，易导致生长停滞；且种子胶囊成本较高，限制长期使用意愿。多数产品美学设计偏工业风，难以融入现代家居风格。</w:t>
      </w:r>
      <w:r>
        <w:rPr>
          <w:rFonts w:hint="eastAsia"/>
        </w:rPr>
        <w:br/>
      </w:r>
      <w:r>
        <w:rPr>
          <w:rFonts w:hint="eastAsia"/>
        </w:rPr>
        <w:t>　　未来，室内智能花园系统将迈向家居一体化与生态闭环。市场调研网认为，模块化种植单元可嵌入橱柜、隔断甚至家电面板，实现“隐形农场”；而太阳能辅助供电与雨水收集微型装置将降低资源依赖。AI引擎将基于本地气候与用户饮食习惯推荐种植清单，并联动食谱平台生成料理建议。在可持续层面，营养液回收再生技术与可降解育苗杯将减少耗材浪费。长远看，该系统将超越“食物生产工具”，成为家庭碳足迹可视化终端与自然教育平台，通过实时展示光合作用效率、节水数据等，重塑城市居民与食物系统的连接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54b01971b84c82" w:history="1">
        <w:r>
          <w:rPr>
            <w:rStyle w:val="Hyperlink"/>
          </w:rPr>
          <w:t>2026-2032年全球与中国室内智能花园系统发展现状分析及市场前景预测报告</w:t>
        </w:r>
      </w:hyperlink>
      <w:r>
        <w:rPr>
          <w:rFonts w:hint="eastAsia"/>
        </w:rPr>
        <w:t>》，2025年室内智能花园系统行业市场规模达 亿元，预计2032年市场规模将达 亿元，期间年均复合增长率（CAGR）达 %。报告基于统计局、相关协会及科研机构的详实数据，采用科学分析方法，系统研究了室内智能花园系统市场发展状况。报告从室内智能花园系统市场规模、竞争格局、技术路线等维度，分析了室内智能花园系统行业现状及主要企业经营情况，评估了室内智能花园系统不同细分领域的增长潜力与风险。结合政策环境与技术创新方向，客观预测了室内智能花园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按产品类型细分，全球室内智能花园系统市场规模2021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自动浇水</w:t>
      </w:r>
      <w:r>
        <w:rPr>
          <w:rFonts w:hint="eastAsia"/>
        </w:rPr>
        <w:br/>
      </w:r>
      <w:r>
        <w:rPr>
          <w:rFonts w:hint="eastAsia"/>
        </w:rPr>
        <w:t>　　　　1.3.3 智能传感</w:t>
      </w:r>
      <w:r>
        <w:rPr>
          <w:rFonts w:hint="eastAsia"/>
        </w:rPr>
        <w:br/>
      </w:r>
      <w:r>
        <w:rPr>
          <w:rFonts w:hint="eastAsia"/>
        </w:rPr>
        <w:t>　　　　1.3.4 智能害虫管理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按应用细分，全球室内智能花园系统市场规模2021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室内智能花园系统行业发展总体概况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室内智能花园系统行业发展主要特点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室内智能花园系统行业发展影响因素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室内智能花园系统有利因素</w:t>
      </w:r>
      <w:r>
        <w:rPr>
          <w:rFonts w:hint="eastAsia"/>
        </w:rPr>
        <w:br/>
      </w:r>
      <w:r>
        <w:rPr>
          <w:rFonts w:hint="eastAsia"/>
        </w:rPr>
        <w:t>　　　　1.5.3 .2 室内智能花园系统不利因素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全球市场，近三年室内智能花园系统主要企业占有率及排名（按销量）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室内智能花园系统主要企业在国际市场占有率（按销量，2023-2026）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2025年室内智能花园系统主要企业在国际市场排名（按销量）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全球市场主要企业室内智能花园系统销量（2023-2026）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全球市场，近三年室内智能花园系统主要企业占有率及排名（按收入）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室内智能花园系统主要企业在国际市场占有率（按收入，2023-2026）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2025年室内智能花园系统主要企业在国际市场排名（按收入）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全球市场主要企业室内智能花园系统销售收入（2023-2026）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全球市场主要企业室内智能花园系统销售价格（2023-2026）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中国市场，近三年室内智能花园系统主要企业占有率及排名（按销量）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室内智能花园系统主要企业在中国市场占有率（按销量，2023-2026）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2025年室内智能花园系统主要企业在中国市场排名（按销量）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中国市场主要企业室内智能花园系统销量（2023-2026）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中国市场，近三年室内智能花园系统主要企业占有率及排名（按收入）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室内智能花园系统主要企业在中国市场占有率（按收入，2023-2026）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2025年室内智能花园系统主要企业在中国市场排名（按收入）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中国市场主要企业室内智能花园系统销售收入（2023-2026）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全球主要厂商室内智能花园系统总部及产地分布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全球主要厂商成立时间及室内智能花园系统商业化日期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全球主要厂商室内智能花园系统产品类型及应用</w:t>
      </w:r>
      <w:r>
        <w:rPr>
          <w:rFonts w:hint="eastAsia"/>
        </w:rPr>
        <w:br/>
      </w:r>
      <w:r>
        <w:rPr>
          <w:rFonts w:hint="eastAsia"/>
        </w:rPr>
        <w:t>　　2.9 室内智能花园系统行业集中度、竞争程度分析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室内智能花园系统行业集中度分析：2025年全球Top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全球室内智能花园系统第一梯队、第二梯队和第三梯队生产商（品牌）及市场份额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全球室内智能花园系统总体规模分析</w:t>
      </w:r>
      <w:r>
        <w:rPr>
          <w:rFonts w:hint="eastAsia"/>
        </w:rPr>
        <w:br/>
      </w:r>
      <w:r>
        <w:rPr>
          <w:rFonts w:hint="eastAsia"/>
        </w:rPr>
        <w:t>　　3.1 全球室内智能花园系统供需现状及预测（2021-2032）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全球室内智能花园系统产能、产量、产能利用率及发展趋势（2021-2032）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全球室内智能花园系统产量、需求量及发展趋势（2021-2032）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全球主要地区室内智能花园系统产量及发展趋势（2021-2032）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全球主要地区室内智能花园系统产量（2021-2026）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全球主要地区室内智能花园系统产量（2027-2032）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全球主要地区室内智能花园系统产量市场份额（2021-2032）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中国室内智能花园系统供需现状及预测（2021-2032）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中国室内智能花园系统产能、产量、产能利用率及发展趋势（2021-2032）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中国室内智能花园系统产量、市场需求量及发展趋势（2021-2032）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中国市场室内智能花园系统进出口（2021-2032）</w:t>
      </w:r>
      <w:r>
        <w:rPr>
          <w:rFonts w:hint="eastAsia"/>
        </w:rPr>
        <w:br/>
      </w:r>
      <w:r>
        <w:rPr>
          <w:rFonts w:hint="eastAsia"/>
        </w:rPr>
        <w:t>　　3.4 全球室内智能花园系统销量及销售额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全球市场室内智能花园系统销售额（2021-2032）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全球市场室内智能花园系统销量（2021-2032）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全球市场室内智能花园系统价格趋势（2021-2032）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全球室内智能花园系统主要地区分析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全球主要地区室内智能花园系统市场规模分析：2021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全球主要地区室内智能花园系统销售收入及市场份额（2021-2026）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全球主要地区室内智能花园系统销售收入预测（2027-2032）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全球主要地区室内智能花园系统销量分析：2021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全球主要地区室内智能花园系统销量及市场份额（2021-2026）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全球主要地区室内智能花园系统销量及市场份额预测（2027-2032）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北美市场室内智能花园系统销量、收入及增长率（2021-2032）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欧洲市场室内智能花园系统销量、收入及增长率（2021-2032）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中国市场室内智能花园系统销量、收入及增长率（2021-2032）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日本市场室内智能花园系统销量、收入及增长率（2021-2032）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东南亚市场室内智能花园系统销量、收入及增长率（2021-2032）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印度市场室内智能花园系统销量、收入及增长率（2021-2032）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南美市场室内智能花园系统销量、收入及增长率（2021-2032）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中东市场室内智能花园系统销量、收入及增长率（2021-2032）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室内智能花园系统销量、收入、价格及毛利率（2021-2026）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不同产品类型室内智能花园系统分析</w:t>
      </w:r>
      <w:r>
        <w:rPr>
          <w:rFonts w:hint="eastAsia"/>
        </w:rPr>
        <w:br/>
      </w:r>
      <w:r>
        <w:rPr>
          <w:rFonts w:hint="eastAsia"/>
        </w:rPr>
        <w:t>　　6.1 全球不同产品类型室内智能花园系统销量（2021-2032）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全球不同产品类型室内智能花园系统销量及市场份额（2021-2026）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全球不同产品类型室内智能花园系统销量预测（2027-2032）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全球不同产品类型室内智能花园系统收入（2021-2032）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全球不同产品类型室内智能花园系统收入及市场份额（2021-2026）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全球不同产品类型室内智能花园系统收入预测（2027-2032）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全球不同产品类型室内智能花园系统价格走势（2021-2032）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中国不同产品类型室内智能花园系统销量（2021-2032）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中国不同产品类型室内智能花园系统销量及市场份额（2021-2026）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中国不同产品类型室内智能花园系统销量预测（2027-2032）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中国不同产品类型室内智能花园系统收入（2021-2032）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中国不同产品类型室内智能花园系统收入及市场份额（2021-2026）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中国不同产品类型室内智能花园系统收入预测（2027-2032）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不同应用室内智能花园系统分析</w:t>
      </w:r>
      <w:r>
        <w:rPr>
          <w:rFonts w:hint="eastAsia"/>
        </w:rPr>
        <w:br/>
      </w:r>
      <w:r>
        <w:rPr>
          <w:rFonts w:hint="eastAsia"/>
        </w:rPr>
        <w:t>　　7.1 全球不同应用室内智能花园系统销量（2021-2032）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全球不同应用室内智能花园系统销量及市场份额（2021-2026）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全球不同应用室内智能花园系统销量预测（2027-2032）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全球不同应用室内智能花园系统收入（2021-2032）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全球不同应用室内智能花园系统收入及市场份额（2021-2026）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全球不同应用室内智能花园系统收入预测（2027-2032）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全球不同应用室内智能花园系统价格走势（2021-2032）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中国不同应用室内智能花园系统销量（2021-2032）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中国不同应用室内智能花园系统销量及市场份额（2021-2026）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中国不同应用室内智能花园系统销量预测（2027-2032）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中国不同应用室内智能花园系统收入（2021-2032）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中国不同应用室内智能花园系统收入及市场份额（2021-2026）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中国不同应用室内智能花园系统收入预测（2027-2032）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室内智能花园系统行业发展趋势</w:t>
      </w:r>
      <w:r>
        <w:rPr>
          <w:rFonts w:hint="eastAsia"/>
        </w:rPr>
        <w:br/>
      </w:r>
      <w:r>
        <w:rPr>
          <w:rFonts w:hint="eastAsia"/>
        </w:rPr>
        <w:t>　　8.2 室内智能花园系统行业主要驱动因素</w:t>
      </w:r>
      <w:r>
        <w:rPr>
          <w:rFonts w:hint="eastAsia"/>
        </w:rPr>
        <w:br/>
      </w:r>
      <w:r>
        <w:rPr>
          <w:rFonts w:hint="eastAsia"/>
        </w:rPr>
        <w:t>　　8.3 室内智能花园系统中国企业SWOT分析</w:t>
      </w:r>
      <w:r>
        <w:rPr>
          <w:rFonts w:hint="eastAsia"/>
        </w:rPr>
        <w:br/>
      </w:r>
      <w:r>
        <w:rPr>
          <w:rFonts w:hint="eastAsia"/>
        </w:rPr>
        <w:t>　　8.4 中国室内智能花园系统行业政策环境分析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室内智能花园系统行业产业链简介</w:t>
      </w:r>
      <w:r>
        <w:rPr>
          <w:rFonts w:hint="eastAsia"/>
        </w:rPr>
        <w:br/>
      </w:r>
      <w:r>
        <w:rPr>
          <w:rFonts w:hint="eastAsia"/>
        </w:rPr>
        <w:t>　　　　9.1.1 室内智能花园系统行业供应链分析</w:t>
      </w:r>
      <w:r>
        <w:rPr>
          <w:rFonts w:hint="eastAsia"/>
        </w:rPr>
        <w:br/>
      </w:r>
      <w:r>
        <w:rPr>
          <w:rFonts w:hint="eastAsia"/>
        </w:rPr>
        <w:t>　　　　9.1.2 室内智能花园系统主要原料及供应情况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室内智能花园系统行业采购模式</w:t>
      </w:r>
      <w:r>
        <w:rPr>
          <w:rFonts w:hint="eastAsia"/>
        </w:rPr>
        <w:br/>
      </w:r>
      <w:r>
        <w:rPr>
          <w:rFonts w:hint="eastAsia"/>
        </w:rPr>
        <w:t>　　9.3 室内智能花园系统行业生产模式</w:t>
      </w:r>
      <w:r>
        <w:rPr>
          <w:rFonts w:hint="eastAsia"/>
        </w:rPr>
        <w:br/>
      </w:r>
      <w:r>
        <w:rPr>
          <w:rFonts w:hint="eastAsia"/>
        </w:rPr>
        <w:t>　　9.4 室内智能花园系统行业销售模式及销售渠道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按产品类型细分，全球室内智能花园系统市场规模2021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按应用细分，全球室内智能花园系统市场规模（CAGR）2021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室内智能花园系统行业发展主要特点</w:t>
      </w:r>
      <w:r>
        <w:rPr>
          <w:rFonts w:hint="eastAsia"/>
        </w:rPr>
        <w:br/>
      </w:r>
      <w:r>
        <w:rPr>
          <w:rFonts w:hint="eastAsia"/>
        </w:rPr>
        <w:t>　　表 4： 室内智能花园系统行业发展有利因素分析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室内智能花园系统行业发展不利因素分析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进入室内智能花园系统行业壁垒</w:t>
      </w:r>
      <w:r>
        <w:rPr>
          <w:rFonts w:hint="eastAsia"/>
        </w:rPr>
        <w:br/>
      </w:r>
      <w:r>
        <w:rPr>
          <w:rFonts w:hint="eastAsia"/>
        </w:rPr>
        <w:t>　　表 7： 室内智能花园系统主要企业在国际市场占有率（按销量，2023-2026）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2025年室内智能花园系统主要企业在国际市场排名（按销量）&amp;（千套）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全球市场主要企业室内智能花园系统销量（2023-2026）&amp;（千套）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室内智能花园系统主要企业在国际市场占有率（按收入，2023-2026）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2025年室内智能花园系统主要企业在国际市场排名（按收入）&amp;（万元）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全球市场主要企业室内智能花园系统销售收入（2023-2026）&amp;（万元）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全球市场主要企业室内智能花园系统销售价格（2023-2026）&amp;（US$/Unit）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室内智能花园系统主要企业在中国市场占有率（按销量，2023-2026）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2025年室内智能花园系统主要企业在中国市场排名（按销量）&amp;（千套）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中国市场主要企业室内智能花园系统销量（2023-2026）&amp;（千套）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室内智能花园系统主要企业在中国市场占有率（按收入，2023-2026）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2025年室内智能花园系统主要企业在中国市场排名（按收入）&amp;（万元）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中国市场主要企业室内智能花园系统销售收入（2023-2026）&amp;（万元）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全球主要厂商室内智能花园系统总部及产地分布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全球主要厂商成立时间及室内智能花园系统商业化日期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全球主要厂商室内智能花园系统产品类型及应用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2025年全球室内智能花园系统主要厂商市场地位（第一梯队、第二梯队和第三梯队）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全球室内智能花园系统市场投资、并购等现状分析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全球主要地区室内智能花园系统产量增速（CAGR）：（2021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全球主要地区室内智能花园系统产量（2021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全球主要地区室内智能花园系统产量（2021-2026）&amp;（千套）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全球主要地区室内智能花园系统产量（2027-2032）&amp;（千套）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全球主要地区室内智能花园系统产量市场份额（2021-2026）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全球主要地区室内智能花园系统产量市场份额（2027-2032）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中国市场室内智能花园系统产量、销量、进出口（2021-2026）&amp;（千套）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中国市场室内智能花园系统产量、销量、进出口预测（2027-2032）&amp;（千套）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全球主要地区室内智能花园系统销售收入增速：（2021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全球主要地区室内智能花园系统销售收入（2021-2026）&amp;（万元）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全球主要地区室内智能花园系统销售收入市场份额（2021-2026）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全球主要地区室内智能花园系统收入（2027-2032）&amp;（万元）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全球主要地区室内智能花园系统收入市场份额（2027-2032）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全球主要地区室内智能花园系统销量（千套）：2021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全球主要地区室内智能花园系统销量（2021-2026）&amp;（千套）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全球主要地区室内智能花园系统销量市场份额（2021-2026）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全球主要地区室内智能花园系统销量（2027-2032）&amp;（千套）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全球主要地区室内智能花园系统销量份额（2027-2032）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室内智能花园系统生产基地、销售区域、竞争对手及市场地位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室内智能花园系统产品规格、参数及市场应用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室内智能花园系统销量（千套）、收入（万元）、价格（US$/Unit）及毛利率（2021-2026）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全球不同产品类型室内智能花园系统销量（2021-2026）&amp;（千套）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84： 全球不同产品类型室内智能花园系统销量市场份额（2021-2026）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全球不同产品类型室内智能花园系统销量预测（2027-2032）&amp;（千套）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全球市场不同产品类型室内智能花园系统销量市场份额预测（2027-2032）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全球不同产品类型室内智能花园系统收入（2021-2026）&amp;（万元）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全球不同产品类型室内智能花园系统收入市场份额（2021-2026）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全球不同产品类型室内智能花园系统收入预测（2027-2032）&amp;（万元）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全球不同产品类型室内智能花园系统收入市场份额预测（2027-2032）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中国不同产品类型室内智能花园系统销量（2021-2026）&amp;（千套）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92： 中国不同产品类型室内智能花园系统销量市场份额（2021-2026）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中国不同产品类型室内智能花园系统销量预测（2027-2032）&amp;（千套）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全球市场不同产品类型室内智能花园系统销量市场份额预测（2027-2032）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中国不同产品类型室内智能花园系统收入（2021-2026）&amp;（万元）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中国不同产品类型室内智能花园系统收入市场份额（2021-2026）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中国不同产品类型室内智能花园系统收入预测（2027-2032）&amp;（万元）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中国不同产品类型室内智能花园系统收入市场份额预测（2027-2032）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全球不同应用室内智能花园系统销量（2021-2026）&amp;（千套）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全球不同应用室内智能花园系统销量市场份额（2021-2026）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全球不同应用室内智能花园系统销量预测（2027-2032）&amp;（千套）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102： 全球市场不同应用室内智能花园系统销量市场份额预测（2027-2032）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全球不同应用室内智能花园系统收入（2021-2026）&amp;（万元）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全球不同应用室内智能花园系统收入市场份额（2021-2026）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全球不同应用室内智能花园系统收入预测（2027-2032）&amp;（万元）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全球不同应用室内智能花园系统收入市场份额预测（2027-2032）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中国不同应用室内智能花园系统销量（2021-2026）&amp;（千套）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108： 中国不同应用室内智能花园系统销量市场份额（2021-2026）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中国不同应用室内智能花园系统销量预测（2027-2032）&amp;（千套）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110： 中国市场不同应用室内智能花园系统销量市场份额预测（2027-2032）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中国不同应用室内智能花园系统收入（2021-2026）&amp;（万元）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中国不同应用室内智能花园系统收入市场份额（2021-2026）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中国不同应用室内智能花园系统收入预测（2027-2032）&amp;（万元）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中国不同应用室内智能花园系统收入市场份额预测（2027-2032）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室内智能花园系统行业发展趋势</w:t>
      </w:r>
      <w:r>
        <w:rPr>
          <w:rFonts w:hint="eastAsia"/>
        </w:rPr>
        <w:br/>
      </w:r>
      <w:r>
        <w:rPr>
          <w:rFonts w:hint="eastAsia"/>
        </w:rPr>
        <w:t>　　表 116： 室内智能花园系统行业主要驱动因素</w:t>
      </w:r>
      <w:r>
        <w:rPr>
          <w:rFonts w:hint="eastAsia"/>
        </w:rPr>
        <w:br/>
      </w:r>
      <w:r>
        <w:rPr>
          <w:rFonts w:hint="eastAsia"/>
        </w:rPr>
        <w:t>　　表 117： 室内智能花园系统行业供应链分析</w:t>
      </w:r>
      <w:r>
        <w:rPr>
          <w:rFonts w:hint="eastAsia"/>
        </w:rPr>
        <w:br/>
      </w:r>
      <w:r>
        <w:rPr>
          <w:rFonts w:hint="eastAsia"/>
        </w:rPr>
        <w:t>　　表 118： 室内智能花园系统上游原料供应商</w:t>
      </w:r>
      <w:r>
        <w:rPr>
          <w:rFonts w:hint="eastAsia"/>
        </w:rPr>
        <w:br/>
      </w:r>
      <w:r>
        <w:rPr>
          <w:rFonts w:hint="eastAsia"/>
        </w:rPr>
        <w:t>　　表 119： 室内智能花园系统主要地区不同应用客户分析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室内智能花园系统典型经销商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室内智能花园系统产品图片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全球不同产品类型室内智能花园系统销售额2021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全球不同产品类型室内智能花园系统市场份额2025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自动浇水产品图片</w:t>
      </w:r>
      <w:r>
        <w:rPr>
          <w:rFonts w:hint="eastAsia"/>
        </w:rPr>
        <w:br/>
      </w:r>
      <w:r>
        <w:rPr>
          <w:rFonts w:hint="eastAsia"/>
        </w:rPr>
        <w:t>　　图 5： 智能传感产品图片</w:t>
      </w:r>
      <w:r>
        <w:rPr>
          <w:rFonts w:hint="eastAsia"/>
        </w:rPr>
        <w:br/>
      </w:r>
      <w:r>
        <w:rPr>
          <w:rFonts w:hint="eastAsia"/>
        </w:rPr>
        <w:t>　　图 6： 智能害虫管理产品图片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全球不同应用室内智能花园系统市场份额2025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2025年全球前五大生产商室内智能花园系统市场份额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2025年全球室内智能花园系统第一梯队、第二梯队和第三梯队厂商及市场份额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全球室内智能花园系统产能、产量、产能利用率及发展趋势（2021-2032）&amp;（千套）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全球室内智能花园系统产量、需求量及发展趋势（2021-2032）&amp;（千套）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全球主要地区室内智能花园系统产量市场份额（2021-2032）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中国室内智能花园系统产能、产量、产能利用率及发展趋势（2021-2032）&amp;（千套）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中国室内智能花园系统产量、市场需求量及发展趋势（2021-2032）&amp;（千套）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全球室内智能花园系统市场销售额及增长率：（2021-2032）&amp;（万元）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全球市场室内智能花园系统市场规模：2021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全球市场室内智能花园系统销量及增长率（2021-2032）&amp;（千套）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全球市场室内智能花园系统价格趋势（2021-2032）&amp;（US$/Unit）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全球主要地区室内智能花园系统销售收入（2021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全球主要地区室内智能花园系统销售收入市场份额（2021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北美市场室内智能花园系统销量及增长率（2021-2032）&amp;（千套）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北美市场室内智能花园系统收入及增长率（2021-2032）&amp;（万元）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欧洲市场室内智能花园系统销量及增长率（2021-2032）&amp;（千套）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欧洲市场室内智能花园系统收入及增长率（2021-2032）&amp;（万元）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中国市场室内智能花园系统销量及增长率（2021-2032）&amp;（千套）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中国市场室内智能花园系统收入及增长率（2021-2032）&amp;（万元）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日本市场室内智能花园系统销量及增长率（2021-2032）&amp;（千套）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日本市场室内智能花园系统收入及增长率（2021-2032）&amp;（万元）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东南亚市场室内智能花园系统销量及增长率（2021-2032）&amp;（千套）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东南亚市场室内智能花园系统收入及增长率（2021-2032）&amp;（万元）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印度市场室内智能花园系统销量及增长率（2021-2032）&amp;（千套）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印度市场室内智能花园系统收入及增长率（2021-2032）&amp;（万元）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南美市场室内智能花园系统销量及增长率（2021-2032）&amp;（千套）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南美市场室内智能花园系统收入及增长率（2021-2032）&amp;（万元）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中东市场室内智能花园系统销量及增长率（2021-2032）&amp;（千套）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中东市场室内智能花园系统收入及增长率（2021-2032）&amp;（万元）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全球不同产品类型室内智能花园系统价格走势（2021-2032）&amp;（US$/Unit）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全球不同应用室内智能花园系统价格走势（2021-2032）&amp;（US$/Unit）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室内智能花园系统中国企业SWOT分析</w:t>
      </w:r>
      <w:r>
        <w:rPr>
          <w:rFonts w:hint="eastAsia"/>
        </w:rPr>
        <w:br/>
      </w:r>
      <w:r>
        <w:rPr>
          <w:rFonts w:hint="eastAsia"/>
        </w:rPr>
        <w:t>　　图 44： 室内智能花园系统产业链</w:t>
      </w:r>
      <w:r>
        <w:rPr>
          <w:rFonts w:hint="eastAsia"/>
        </w:rPr>
        <w:br/>
      </w:r>
      <w:r>
        <w:rPr>
          <w:rFonts w:hint="eastAsia"/>
        </w:rPr>
        <w:t>　　图 45： 室内智能花园系统行业采购模式分析</w:t>
      </w:r>
      <w:r>
        <w:rPr>
          <w:rFonts w:hint="eastAsia"/>
        </w:rPr>
        <w:br/>
      </w:r>
      <w:r>
        <w:rPr>
          <w:rFonts w:hint="eastAsia"/>
        </w:rPr>
        <w:t>　　图 46： 室内智能花园系统行业生产模式</w:t>
      </w:r>
      <w:r>
        <w:rPr>
          <w:rFonts w:hint="eastAsia"/>
        </w:rPr>
        <w:br/>
      </w:r>
      <w:r>
        <w:rPr>
          <w:rFonts w:hint="eastAsia"/>
        </w:rPr>
        <w:t>　　图 47： 室内智能花园系统行业销售模式分析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4b01971b84c82" w:history="1">
        <w:r>
          <w:rPr>
            <w:rStyle w:val="Hyperlink"/>
          </w:rPr>
          <w:t>2026-2032年全球与中国室内智能花园系统发展现状分析及市场前景预测报告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4b01971b84c82" w:history="1">
        <w:r>
          <w:rPr>
            <w:rStyle w:val="Hyperlink"/>
          </w:rPr>
          <w:t>https://www.20087.com/0/50/ShiNeiZhiNengHuaYuanXiTongDeXianZhuangYuFaZhanQianJing.html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e79a5bd01412f" w:history="1">
      <w:r>
        <w:rPr>
          <w:rStyle w:val="Hyperlink"/>
        </w:rPr>
        <w:t>2026-2032年全球与中国室内智能花园系统发展现状分析及市场前景预测报告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iNeiZhiNengHuaYuanXiTongDeXianZhuangYuFaZhanQianJing.html" TargetMode="External" Id="R4254b01971b8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iNeiZhiNengHuaYuanXiTongDeXianZhuangYuFaZhanQianJing.html" TargetMode="External" Id="Rc3de79a5bd01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2026-02-07T00:07:12Z</dcterms:created>
  <dcterms:modified xsi:type="dcterms:W3CDTF">2026-02-07T01:07:12Z</dcterms:modified>
  <dc:subject>2026-2032年全球与中国室内智能花园系统发展现状分析及市场前景预测报告</dc:subject>
  <dc:title>2026-2032年全球与中国室内智能花园系统发展现状分析及市场前景预测报告</dc:title>
  <cp:keywords>2026-2032年全球与中国室内智能花园系统发展现状分析及市场前景预测报告</cp:keywords>
  <dc:description>2026-2032年全球与中国室内智能花园系统发展现状分析及市场前景预测报告</dc:description>
</cp:coreProperties>
</file>