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786bed90340d6" w:history="1">
              <w:r>
                <w:rPr>
                  <w:rStyle w:val="Hyperlink"/>
                </w:rPr>
                <w:t>2026-2031年全球与中国冷冻喷雾发展现状及市场前景报告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786bed90340d6" w:history="1">
              <w:r>
                <w:rPr>
                  <w:rStyle w:val="Hyperlink"/>
                </w:rPr>
                <w:t>2026-2031年全球与中国冷冻喷雾发展现状及市场前景报告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786bed90340d6" w:history="1">
                <w:r>
                  <w:rPr>
                    <w:rStyle w:val="Hyperlink"/>
                  </w:rPr>
                  <w:t>https://www.20087.com/2/70/LengDongPenWuFaZhanXianZhuangQianJing.html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喷雾是一种通过快速蒸发制冷剂实现局部低温效应的外用产品，广泛应用于运动损伤应急处理、医疗皮肤科冷冻治疗及工业设备冷却场景。当前医用级产品多采用一氟二氯乙烷（HFC-142b）或液氮替代配方，在数秒内将皮肤表面温度降至0℃以下，达到镇痛、消肿或破坏异常组织的效果。运动防护领域产品强调便携罐装与精准喷头设计，便于现场即时使用。工业用途则侧重高热导率与非导电性，用于电路板故障定位或机械部件收缩装配。然而，不当使用易导致冻伤或神经损伤；部分非医用产品缺乏剂量控制与安全警示，存在滥用风险。此外，传统推进剂对臭氧层或温室效应的影响也引发环保关注。</w:t>
      </w:r>
      <w:r>
        <w:rPr>
          <w:rFonts w:hint="eastAsia"/>
        </w:rPr>
        <w:br/>
      </w:r>
      <w:r>
        <w:rPr>
          <w:rFonts w:hint="eastAsia"/>
        </w:rPr>
        <w:t>　　未来，冷冻喷雾将聚焦安全可控、环保替代与精准医疗三大方向。新一代产品将采用天然碳氢化合物（如异丁烷）或氢氟烯烃（HFOs）作为推进剂，大幅降低全球变暖潜能值（GWP）。在医疗领域，配备温度反馈与喷射时间锁定的智能喷雾装置将防止过度冷冻，提升操作安全性。针对家庭用户，一次性预充式微型喷雾笔可能普及，内置安全剂量且仅限单次使用，降低误用概率。此外，冷冻喷雾或与可穿戴传感器联动——当运动手环检测到扭伤动作时，自动提示附近急救包中的喷雾位置。长远看，该产品将从“应急工具”升级为“精准冷疗解决方案”，在运动医学与微创治疗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786bed90340d6" w:history="1">
        <w:r>
          <w:rPr>
            <w:rStyle w:val="Hyperlink"/>
          </w:rPr>
          <w:t>2026-2031年全球与中国冷冻喷雾发展现状及市场前景报告</w:t>
        </w:r>
      </w:hyperlink>
      <w:r>
        <w:rPr>
          <w:rFonts w:hint="eastAsia"/>
        </w:rPr>
        <w:t>》基于科学的市场调研与数据分析，全面解析了冷冻喷雾行业的市场规模、市场需求及发展现状。报告深入探讨了冷冻喷雾产业链结构、细分市场特点及技术发展方向，并结合宏观经济环境与消费者需求变化，对冷冻喷雾行业前景与未来趋势进行了科学预测，揭示了潜在增长空间。通过对冷冻喷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按产品类型细分，全球冷冻喷雾市场规模2020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臭氧友好型冷冻喷雾</w:t>
      </w:r>
      <w:r>
        <w:rPr>
          <w:rFonts w:hint="eastAsia"/>
        </w:rPr>
        <w:br/>
      </w:r>
      <w:r>
        <w:rPr>
          <w:rFonts w:hint="eastAsia"/>
        </w:rPr>
        <w:t>　　　　1.3.3 常规冷冻喷雾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按应用细分，全球冷冻喷雾市场规模2020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冷冻喷雾有利因素</w:t>
      </w:r>
      <w:r>
        <w:rPr>
          <w:rFonts w:hint="eastAsia"/>
        </w:rPr>
        <w:br/>
      </w:r>
      <w:r>
        <w:rPr>
          <w:rFonts w:hint="eastAsia"/>
        </w:rPr>
        <w:t>　　　　1.5.3 .2 冷冻喷雾不利因素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2024年冷冻喷雾主要企业在国际市场排名（按销量）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全球市场主要企业冷冻喷雾销量（2022-2025）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全球市场，近三年冷冻喷雾主要企业占有率及排名（按收入）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2024年冷冻喷雾主要企业在国际市场排名（按收入）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全球市场主要企业冷冻喷雾销售收入（2022-2025）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全球市场主要企业冷冻喷雾销售价格（2022-2025）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中国市场，近三年冷冻喷雾主要企业占有率及排名（按销量）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2024年冷冻喷雾主要企业在中国市场排名（按销量）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中国市场主要企业冷冻喷雾销量（2022-2025）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中国市场，近三年冷冻喷雾主要企业占有率及排名（按收入）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2024年冷冻喷雾主要企业在中国市场排名（按收入）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中国市场主要企业冷冻喷雾销售收入（2022-2025）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全球主要厂商冷冻喷雾总部及产地分布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全球主要厂商冷冻喷雾产品类型及应用</w:t>
      </w:r>
      <w:r>
        <w:rPr>
          <w:rFonts w:hint="eastAsia"/>
        </w:rPr>
        <w:br/>
      </w:r>
      <w:r>
        <w:rPr>
          <w:rFonts w:hint="eastAsia"/>
        </w:rPr>
        <w:t>　　2.9 冷冻喷雾行业集中度、竞争程度分析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全球冷冻喷雾总体规模分析</w:t>
      </w:r>
      <w:r>
        <w:rPr>
          <w:rFonts w:hint="eastAsia"/>
        </w:rPr>
        <w:br/>
      </w:r>
      <w:r>
        <w:rPr>
          <w:rFonts w:hint="eastAsia"/>
        </w:rPr>
        <w:t>　　3.1 全球冷冻喷雾供需现状及预测（2020-2031）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全球冷冻喷雾产能、产量、产能利用率及发展趋势（2020-2031）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全球冷冻喷雾产量、需求量及发展趋势（2020-2031）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全球主要地区冷冻喷雾产量及发展趋势（2020-2031）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全球主要地区冷冻喷雾产量（2020-2025）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全球主要地区冷冻喷雾产量（2026-2031）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全球主要地区冷冻喷雾产量市场份额（2020-2031）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中国冷冻喷雾供需现状及预测（2020-2031）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中国冷冻喷雾产能、产量、产能利用率及发展趋势（2020-2031）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中国冷冻喷雾产量、市场需求量及发展趋势（2020-2031）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中国市场冷冻喷雾进出口（2020-2031）</w:t>
      </w:r>
      <w:r>
        <w:rPr>
          <w:rFonts w:hint="eastAsia"/>
        </w:rPr>
        <w:br/>
      </w:r>
      <w:r>
        <w:rPr>
          <w:rFonts w:hint="eastAsia"/>
        </w:rPr>
        <w:t>　　3.4 全球冷冻喷雾销量及销售额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全球市场冷冻喷雾销售额（2020-2031）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全球市场冷冻喷雾销量（2020-2031）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全球市场冷冻喷雾价格趋势（2020-2031）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全球主要地区冷冻喷雾市场规模分析：2020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全球主要地区冷冻喷雾销售收入及市场份额（2020-2025年）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全球主要地区冷冻喷雾销售收入预测（2026-2031年）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全球主要地区冷冻喷雾销量分析：2020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全球主要地区冷冻喷雾销量及市场份额（2020-2025年）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全球主要地区冷冻喷雾销量及市场份额预测（2026-2031）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北美市场冷冻喷雾销量、收入及增长率（2020-2031）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欧洲市场冷冻喷雾销量、收入及增长率（2020-2031）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中国市场冷冻喷雾销量、收入及增长率（2020-2031）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日本市场冷冻喷雾销量、收入及增长率（2020-2031）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东南亚市场冷冻喷雾销量、收入及增长率（2020-2031）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印度市场冷冻喷雾销量、收入及增长率（2020-2031）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不同产品类型冷冻喷雾分析</w:t>
      </w:r>
      <w:r>
        <w:rPr>
          <w:rFonts w:hint="eastAsia"/>
        </w:rPr>
        <w:br/>
      </w:r>
      <w:r>
        <w:rPr>
          <w:rFonts w:hint="eastAsia"/>
        </w:rPr>
        <w:t>　　6.1 全球不同产品类型冷冻喷雾销量（2020-2031）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全球不同产品类型冷冻喷雾销量预测（2026-2031）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全球不同产品类型冷冻喷雾收入预测（2026-2031）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全球不同产品类型冷冻喷雾价格走势（2020-2031）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中国不同产品类型冷冻喷雾销量（2020-2031）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中国不同产品类型冷冻喷雾销量预测（2026-2031）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中国不同产品类型冷冻喷雾收入（2020-2031）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中国不同产品类型冷冻喷雾收入预测（2026-2031）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不同应用冷冻喷雾分析</w:t>
      </w:r>
      <w:r>
        <w:rPr>
          <w:rFonts w:hint="eastAsia"/>
        </w:rPr>
        <w:br/>
      </w:r>
      <w:r>
        <w:rPr>
          <w:rFonts w:hint="eastAsia"/>
        </w:rPr>
        <w:t>　　7.1 全球不同应用冷冻喷雾销量（2020-2031）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全球不同应用冷冻喷雾销量预测（2026-2031）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全球不同应用冷冻喷雾收入（2020-2031）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全球不同应用冷冻喷雾收入预测（2026-2031）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全球不同应用冷冻喷雾价格走势（2020-2031）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中国不同应用冷冻喷雾销量（2020-2031）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中国不同应用冷冻喷雾销量及市场份额（2020-2025）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中国不同应用冷冻喷雾销量预测（2026-2031）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中国不同应用冷冻喷雾收入（2020-2031）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中国不同应用冷冻喷雾收入及市场份额（2020-2025）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中国不同应用冷冻喷雾收入预测（2026-2031）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冷冻喷雾行业发展趋势</w:t>
      </w:r>
      <w:r>
        <w:rPr>
          <w:rFonts w:hint="eastAsia"/>
        </w:rPr>
        <w:br/>
      </w:r>
      <w:r>
        <w:rPr>
          <w:rFonts w:hint="eastAsia"/>
        </w:rPr>
        <w:t>　　8.2 冷冻喷雾行业主要驱动因素</w:t>
      </w:r>
      <w:r>
        <w:rPr>
          <w:rFonts w:hint="eastAsia"/>
        </w:rPr>
        <w:br/>
      </w:r>
      <w:r>
        <w:rPr>
          <w:rFonts w:hint="eastAsia"/>
        </w:rPr>
        <w:t>　　8.3 冷冻喷雾中国企业SWOT分析</w:t>
      </w:r>
      <w:r>
        <w:rPr>
          <w:rFonts w:hint="eastAsia"/>
        </w:rPr>
        <w:br/>
      </w:r>
      <w:r>
        <w:rPr>
          <w:rFonts w:hint="eastAsia"/>
        </w:rPr>
        <w:t>　　8.4 中国冷冻喷雾行业政策环境分析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冷冻喷雾行业产业链简介</w:t>
      </w:r>
      <w:r>
        <w:rPr>
          <w:rFonts w:hint="eastAsia"/>
        </w:rPr>
        <w:br/>
      </w:r>
      <w:r>
        <w:rPr>
          <w:rFonts w:hint="eastAsia"/>
        </w:rPr>
        <w:t>　　　　9.1.1 冷冻喷雾行业供应链分析</w:t>
      </w:r>
      <w:r>
        <w:rPr>
          <w:rFonts w:hint="eastAsia"/>
        </w:rPr>
        <w:br/>
      </w:r>
      <w:r>
        <w:rPr>
          <w:rFonts w:hint="eastAsia"/>
        </w:rPr>
        <w:t>　　　　9.1.2 冷冻喷雾主要原料及供应情况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冷冻喷雾行业采购模式</w:t>
      </w:r>
      <w:r>
        <w:rPr>
          <w:rFonts w:hint="eastAsia"/>
        </w:rPr>
        <w:br/>
      </w:r>
      <w:r>
        <w:rPr>
          <w:rFonts w:hint="eastAsia"/>
        </w:rPr>
        <w:t>　　9.3 冷冻喷雾行业生产模式</w:t>
      </w:r>
      <w:r>
        <w:rPr>
          <w:rFonts w:hint="eastAsia"/>
        </w:rPr>
        <w:br/>
      </w:r>
      <w:r>
        <w:rPr>
          <w:rFonts w:hint="eastAsia"/>
        </w:rPr>
        <w:t>　　9.4 冷冻喷雾行业销售模式及销售渠道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按产品类型细分，全球冷冻喷雾市场规模2020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按应用细分，全球冷冻喷雾市场规模（CAGR）2020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冷冻喷雾行业发展主要特点</w:t>
      </w:r>
      <w:r>
        <w:rPr>
          <w:rFonts w:hint="eastAsia"/>
        </w:rPr>
        <w:br/>
      </w:r>
      <w:r>
        <w:rPr>
          <w:rFonts w:hint="eastAsia"/>
        </w:rPr>
        <w:t>　　表 4： 冷冻喷雾行业发展有利因素分析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进入冷冻喷雾行业壁垒</w:t>
      </w:r>
      <w:r>
        <w:rPr>
          <w:rFonts w:hint="eastAsia"/>
        </w:rPr>
        <w:br/>
      </w:r>
      <w:r>
        <w:rPr>
          <w:rFonts w:hint="eastAsia"/>
        </w:rPr>
        <w:t>　　表 7： 冷冻喷雾主要企业在国际市场占有率（按销量，2022-2025）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2024年冷冻喷雾主要企业在国际市场排名（按销量）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冷冻喷雾主要企业在国际市场占有率（按收入，2022-2025）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2024年冷冻喷雾主要企业在国际市场排名（按收入）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全球市场主要企业冷冻喷雾销售价格（2022-2025）&amp;（元/件）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冷冻喷雾主要企业在中国市场占有率（按销量，2022-2025）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2024年冷冻喷雾主要企业在中国市场排名（按销量）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冷冻喷雾主要企业在中国市场占有率（按收入，2022-2025）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2024年冷冻喷雾主要企业在中国市场排名（按收入）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全球主要厂商冷冻喷雾产品类型及应用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2024年全球冷冻喷雾主要厂商市场地位（第一梯队、第二梯队和第三梯队）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全球主要地区冷冻喷雾产量增速（CAGR）：（2020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全球主要地区冷冻喷雾产量（2020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全球主要地区冷冻喷雾产量（2020-2025）&amp;（千件）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全球主要地区冷冻喷雾产量（2026-2031）&amp;（千件）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全球主要地区冷冻喷雾产量市场份额（2020-2025）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全球主要地区冷冻喷雾产量（2026-2031）&amp;（千件）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中国市场冷冻喷雾产量、销量、进出口（2020-2025年）&amp;（千件）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中国市场冷冻喷雾产量、销量、进出口预测（2026-2031）&amp;（千件）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全球主要地区冷冻喷雾销售收入增速：（2020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全球主要地区冷冻喷雾销售收入（2020-2025）&amp;（万元）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全球主要地区冷冻喷雾收入（2026-2031）&amp;（万元）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全球主要地区冷冻喷雾收入市场份额（2026-2031）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全球主要地区冷冻喷雾销量（千件）：2020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全球主要地区冷冻喷雾销量（2020-2025）&amp;（千件）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全球主要地区冷冻喷雾销量（2026-2031）&amp;（千件）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全球主要地区冷冻喷雾销量份额（2026-2031）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全球不同产品类型冷冻喷雾销量（2020-2025年）&amp;（千件）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全球不同产品类型冷冻喷雾销量市场份额（2020-2025）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全球不同产品类型冷冻喷雾销量预测（2026-2031）&amp;（千件）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全球市场不同产品类型冷冻喷雾销量市场份额预测（2026-2031）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全球不同产品类型冷冻喷雾收入（2020-2025年）&amp;（万元）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全球不同产品类型冷冻喷雾收入市场份额（2020-2025）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全球不同产品类型冷冻喷雾收入预测（2026-2031）&amp;（万元）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全球不同产品类型冷冻喷雾收入市场份额预测（2026-2031）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中国不同产品类型冷冻喷雾销量预测（2026-2031）&amp;（千件）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全球市场不同产品类型冷冻喷雾销量市场份额预测（2026-2031）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中国不同产品类型冷冻喷雾销量（2020-2025年）&amp;（千件）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中国不同产品类型冷冻喷雾销量市场份额（2020-2025）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中国不同产品类型冷冻喷雾收入（2020-2025年）&amp;（万元）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中国不同产品类型冷冻喷雾收入市场份额（2020-2025）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中国不同产品类型冷冻喷雾收入预测（2026-2031）&amp;（万元）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中国不同产品类型冷冻喷雾收入市场份额预测（2026-2031）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全球不同应用冷冻喷雾销量（2020-2025年）&amp;（千件）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全球不同应用冷冻喷雾销量市场份额（2020-2025）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全球不同应用冷冻喷雾销量预测（2026-2031）&amp;（千件）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全球市场不同应用冷冻喷雾销量市场份额预测（2026-2031）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全球不同应用冷冻喷雾收入（2020-2025年）&amp;（万元）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全球不同应用冷冻喷雾收入市场份额（2020-2025）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全球不同应用冷冻喷雾收入预测（2026-2031）&amp;（万元）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全球不同应用冷冻喷雾收入市场份额预测（2026-2031）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中国不同应用冷冻喷雾销量（2020-2025年）&amp;（千件）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中国不同应用冷冻喷雾销量市场份额（2020-2025）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中国不同应用冷冻喷雾销量预测（2026-2031）&amp;（千件）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中国市场不同应用冷冻喷雾销量市场份额预测（2026-2031）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中国不同应用冷冻喷雾收入（2020-2025年）&amp;（万元）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中国不同应用冷冻喷雾收入市场份额（2020-2025）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中国不同应用冷冻喷雾收入预测（2026-2031）&amp;（万元）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中国不同应用冷冻喷雾收入市场份额预测（2026-2031）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冷冻喷雾行业发展趋势</w:t>
      </w:r>
      <w:r>
        <w:rPr>
          <w:rFonts w:hint="eastAsia"/>
        </w:rPr>
        <w:br/>
      </w:r>
      <w:r>
        <w:rPr>
          <w:rFonts w:hint="eastAsia"/>
        </w:rPr>
        <w:t>　　表 151： 冷冻喷雾行业主要驱动因素</w:t>
      </w:r>
      <w:r>
        <w:rPr>
          <w:rFonts w:hint="eastAsia"/>
        </w:rPr>
        <w:br/>
      </w:r>
      <w:r>
        <w:rPr>
          <w:rFonts w:hint="eastAsia"/>
        </w:rPr>
        <w:t>　　表 152： 冷冻喷雾行业供应链分析</w:t>
      </w:r>
      <w:r>
        <w:rPr>
          <w:rFonts w:hint="eastAsia"/>
        </w:rPr>
        <w:br/>
      </w:r>
      <w:r>
        <w:rPr>
          <w:rFonts w:hint="eastAsia"/>
        </w:rPr>
        <w:t>　　表 153： 冷冻喷雾上游原料供应商</w:t>
      </w:r>
      <w:r>
        <w:rPr>
          <w:rFonts w:hint="eastAsia"/>
        </w:rPr>
        <w:br/>
      </w:r>
      <w:r>
        <w:rPr>
          <w:rFonts w:hint="eastAsia"/>
        </w:rPr>
        <w:t>　　表 154： 冷冻喷雾主要地区不同应用客户分析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冷冻喷雾典型经销商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全球不同产品类型冷冻喷雾销售额2020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全球不同产品类型冷冻喷雾市场份额2024 &amp; 2031</w:t>
      </w:r>
      <w:r>
        <w:rPr>
          <w:rFonts w:hint="eastAsia"/>
        </w:rPr>
        <w:br/>
      </w:r>
      <w:r>
        <w:rPr>
          <w:rFonts w:hint="eastAsia"/>
        </w:rPr>
        <w:t>　　图 4： 臭氧友好型冷冻喷雾产品图片</w:t>
      </w:r>
      <w:r>
        <w:rPr>
          <w:rFonts w:hint="eastAsia"/>
        </w:rPr>
        <w:br/>
      </w:r>
      <w:r>
        <w:rPr>
          <w:rFonts w:hint="eastAsia"/>
        </w:rPr>
        <w:t>　　图 5： 常规冷冻喷雾产品图片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全球不同应用冷冻喷雾市场份额2024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2024年全球前五大生产商冷冻喷雾市场份额</w:t>
      </w:r>
      <w:r>
        <w:rPr>
          <w:rFonts w:hint="eastAsia"/>
        </w:rPr>
        <w:br/>
      </w:r>
      <w:r>
        <w:rPr>
          <w:rFonts w:hint="eastAsia"/>
        </w:rPr>
        <w:t>　　图 13： 2024年全球冷冻喷雾第一梯队、第二梯队和第三梯队厂商及市场份额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全球冷冻喷雾产能、产量、产能利用率及发展趋势（2020-2031）&amp;（千件）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全球冷冻喷雾产量、需求量及发展趋势（2020-2031）&amp;（千件）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全球主要地区冷冻喷雾产量市场份额（2020-2031）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中国冷冻喷雾产能、产量、产能利用率及发展趋势（2020-2031）&amp;（千件）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中国冷冻喷雾产量、市场需求量及发展趋势（2020-2031）&amp;（千件）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全球冷冻喷雾市场销售额及增长率：（2020-2031）&amp;（万元）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全球市场冷冻喷雾市场规模：2020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全球市场冷冻喷雾销量及增长率（2020-2031）&amp;（千件）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全球市场冷冻喷雾价格趋势（2020-2031）&amp;（元/件）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全球主要地区冷冻喷雾销售收入（2020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全球主要地区冷冻喷雾销售收入市场份额（2020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北美市场冷冻喷雾销量及增长率（2020-2031）&amp;（千件）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北美市场冷冻喷雾收入及增长率（2020-2031）&amp;（万元）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欧洲市场冷冻喷雾销量及增长率（2020-2031）&amp;（千件）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欧洲市场冷冻喷雾收入及增长率（2020-2031）&amp;（万元）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中国市场冷冻喷雾销量及增长率（2020-2031）&amp;（千件）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中国市场冷冻喷雾收入及增长率（2020-2031）&amp;（万元）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日本市场冷冻喷雾销量及增长率（2020-2031）&amp;（千件）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日本市场冷冻喷雾收入及增长率（2020-2031）&amp;（万元）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东南亚市场冷冻喷雾销量及增长率（2020-2031）&amp;（千件）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东南亚市场冷冻喷雾收入及增长率（2020-2031）&amp;（万元）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印度市场冷冻喷雾销量及增长率（2020-2031）&amp;（千件）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印度市场冷冻喷雾收入及增长率（2020-2031）&amp;（万元）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全球不同产品类型冷冻喷雾价格走势（2020-2031）&amp;（元/件）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全球不同应用冷冻喷雾价格走势（2020-2031）&amp;（元/件）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冷冻喷雾中国企业SWOT分析</w:t>
      </w:r>
      <w:r>
        <w:rPr>
          <w:rFonts w:hint="eastAsia"/>
        </w:rPr>
        <w:br/>
      </w:r>
      <w:r>
        <w:rPr>
          <w:rFonts w:hint="eastAsia"/>
        </w:rPr>
        <w:t>　　图 40： 冷冻喷雾产业链</w:t>
      </w:r>
      <w:r>
        <w:rPr>
          <w:rFonts w:hint="eastAsia"/>
        </w:rPr>
        <w:br/>
      </w:r>
      <w:r>
        <w:rPr>
          <w:rFonts w:hint="eastAsia"/>
        </w:rPr>
        <w:t>　　图 41： 冷冻喷雾行业采购模式分析</w:t>
      </w:r>
      <w:r>
        <w:rPr>
          <w:rFonts w:hint="eastAsia"/>
        </w:rPr>
        <w:br/>
      </w:r>
      <w:r>
        <w:rPr>
          <w:rFonts w:hint="eastAsia"/>
        </w:rPr>
        <w:t>　　图 42： 冷冻喷雾行业生产模式</w:t>
      </w:r>
      <w:r>
        <w:rPr>
          <w:rFonts w:hint="eastAsia"/>
        </w:rPr>
        <w:br/>
      </w:r>
      <w:r>
        <w:rPr>
          <w:rFonts w:hint="eastAsia"/>
        </w:rPr>
        <w:t>　　图 43： 冷冻喷雾行业销售模式分析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786bed90340d6" w:history="1">
        <w:r>
          <w:rPr>
            <w:rStyle w:val="Hyperlink"/>
          </w:rPr>
          <w:t>2026-2031年全球与中国冷冻喷雾发展现状及市场前景报告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786bed90340d6" w:history="1">
        <w:r>
          <w:rPr>
            <w:rStyle w:val="Hyperlink"/>
          </w:rPr>
          <w:t>https://www.20087.com/2/70/LengDongPenWuFaZhanXianZhuangQianJing.html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热点：喷雾冻了会爆炸吗、冷冻喷雾干燥机、冷冻喷雾剂属于体育用品吗、冷冻喷雾剂会灼伤皮肤怎么办、冷冻喷雾能结冰吗、冷冻喷雾成分、冰喷雾剂、冷冻喷雾冻伤怎么办、冷冻喷雾成份有哪些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f60c87eb64b67" w:history="1">
      <w:r>
        <w:rPr>
          <w:rStyle w:val="Hyperlink"/>
        </w:rPr>
        <w:t>2026-2031年全球与中国冷冻喷雾发展现状及市场前景报告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engDongPenWuFaZhanXianZhuangQianJing.html" TargetMode="External" Id="R3d7786bed903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engDongPenWuFaZhanXianZhuangQianJing.html" TargetMode="External" Id="Re36f60c87eb6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2025-11-15T00:50:36Z</dcterms:created>
  <dcterms:modified xsi:type="dcterms:W3CDTF">2025-11-15T01:50:36Z</dcterms:modified>
  <dc:subject>2026-2031年全球与中国冷冻喷雾发展现状及市场前景报告</dc:subject>
  <dc:title>2026-2031年全球与中国冷冻喷雾发展现状及市场前景报告</dc:title>
  <cp:keywords>2026-2031年全球与中国冷冻喷雾发展现状及市场前景报告</cp:keywords>
  <dc:description>2026-2031年全球与中国冷冻喷雾发展现状及市场前景报告</dc:description>
</cp:coreProperties>
</file>