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3e2d84b34a52" w:history="1">
              <w:r>
                <w:rPr>
                  <w:rStyle w:val="Hyperlink"/>
                </w:rPr>
                <w:t>2026-2032年中国家用中央空调产业市场调研及发展前景预测报告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3e2d84b34a52" w:history="1">
              <w:r>
                <w:rPr>
                  <w:rStyle w:val="Hyperlink"/>
                </w:rPr>
                <w:t>2026-2032年中国家用中央空调产业市场调研及发展前景预测报告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3e2d84b34a52" w:history="1">
                <w:r>
                  <w:rPr>
                    <w:rStyle w:val="Hyperlink"/>
                  </w:rPr>
                  <w:t>https://www.20087.com/2/00/JiaYongZhongYangKongTiaoFaZhanQuShi.html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是现代家庭舒适居住环境的重要组成部分，近年来受益于智能家居技术的发展，实现了更加智能和高效的能源管理。变频技术、远程控制和智能温控系统的应用，提高了空调的能效比，降低了运行成本。同时，对室内空气质量的重视推动了空气净化和湿度调节功能的集成。</w:t>
      </w:r>
      <w:r>
        <w:rPr>
          <w:rFonts w:hint="eastAsia"/>
        </w:rPr>
        <w:br/>
      </w:r>
      <w:r>
        <w:rPr>
          <w:rFonts w:hint="eastAsia"/>
        </w:rPr>
        <w:t>　　未来，家用中央空调将更加注重健康和智能化。随着消费者对健康生活方式的追求，具有空气净化和负离子发生等功能的空调系统将受到青睐。同时，通过物联网技术，家用中央空调将与智能家居生态系统更加紧密地结合，实现自动化和智能化的能源管理，提供更加舒适和便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3e2d84b34a52" w:history="1">
        <w:r>
          <w:rPr>
            <w:rStyle w:val="Hyperlink"/>
          </w:rPr>
          <w:t>2026-2032年中国家用中央空调产业市场调研及发展前景预测报告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家用中央空调行业的市场规模、技术发展水平和竞争格局。报告分析了家用中央空调行业重点企业的市场表现，评估了当前技术路线的发展方向，并对家用中央空调市场趋势做出合理预测。通过梳理家用中央空调行业面临的机遇与风险，为企业和投资者了解市场动态、把握发展机会提供了数据支持和参考建议，有助于相关决策者更准确地判断家用中央空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家用中央空调行业关键成功要素</w:t>
      </w:r>
      <w:r>
        <w:rPr>
          <w:rFonts w:hint="eastAsia"/>
        </w:rPr>
        <w:br/>
      </w:r>
      <w:r>
        <w:rPr>
          <w:rFonts w:hint="eastAsia"/>
        </w:rPr>
        <w:t>　　第四节 家用中央空调行业价值链分析</w:t>
      </w:r>
      <w:r>
        <w:rPr>
          <w:rFonts w:hint="eastAsia"/>
        </w:rPr>
        <w:br/>
      </w:r>
      <w:r>
        <w:rPr>
          <w:rFonts w:hint="eastAsia"/>
        </w:rPr>
        <w:t>　　第五节 家用中央空调产业链分析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2025-2026年全球家用中央空调市场现状及发展趋势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全球家用中央空调市场现状及发展趋势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一、全球家用中央空调产业发展阶段</w:t>
      </w:r>
      <w:r>
        <w:rPr>
          <w:rFonts w:hint="eastAsia"/>
        </w:rPr>
        <w:br/>
      </w:r>
      <w:r>
        <w:rPr>
          <w:rFonts w:hint="eastAsia"/>
        </w:rPr>
        <w:t>　　　　二、全球家用中央空调产业竞争现状</w:t>
      </w:r>
      <w:r>
        <w:rPr>
          <w:rFonts w:hint="eastAsia"/>
        </w:rPr>
        <w:br/>
      </w:r>
      <w:r>
        <w:rPr>
          <w:rFonts w:hint="eastAsia"/>
        </w:rPr>
        <w:t>　　　　三、全球家用中央空调产业投资状况</w:t>
      </w:r>
      <w:r>
        <w:rPr>
          <w:rFonts w:hint="eastAsia"/>
        </w:rPr>
        <w:br/>
      </w:r>
      <w:r>
        <w:rPr>
          <w:rFonts w:hint="eastAsia"/>
        </w:rPr>
        <w:t>　　　　四、全球家用中央空调产业市场发展趋势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全球主要国家地区家用中央空调市场现状及发展趋势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全球家用中央空调市场经营模式现状及发展趋势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2025-2026年中国家用中央空调产业链发展状况分析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中国家用中央空调产业发展分析</w:t>
      </w:r>
      <w:r>
        <w:rPr>
          <w:rFonts w:hint="eastAsia"/>
        </w:rPr>
        <w:br/>
      </w:r>
      <w:r>
        <w:rPr>
          <w:rFonts w:hint="eastAsia"/>
        </w:rPr>
        <w:t>　　第一节 中国家用中央空调产业发展现状</w:t>
      </w:r>
      <w:r>
        <w:rPr>
          <w:rFonts w:hint="eastAsia"/>
        </w:rPr>
        <w:br/>
      </w:r>
      <w:r>
        <w:rPr>
          <w:rFonts w:hint="eastAsia"/>
        </w:rPr>
        <w:t>　　第二节 中国家用中央空调产业国际地位现状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中国家用中央空调产业经济运行现状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中国家用中央空调产业运营模式现状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中国家用中央空调产业存在的问题及发展障碍分析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中国家用中央空调产业发展趋势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中国家用中央空调市场现状及发展趋势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中国家用中央空调市场供给状况</w:t>
      </w:r>
      <w:r>
        <w:rPr>
          <w:rFonts w:hint="eastAsia"/>
        </w:rPr>
        <w:br/>
      </w:r>
      <w:r>
        <w:rPr>
          <w:rFonts w:hint="eastAsia"/>
        </w:rPr>
        <w:t>　　第二节 中国家用中央空调市场需求状况</w:t>
      </w:r>
      <w:r>
        <w:rPr>
          <w:rFonts w:hint="eastAsia"/>
        </w:rPr>
        <w:br/>
      </w:r>
      <w:r>
        <w:rPr>
          <w:rFonts w:hint="eastAsia"/>
        </w:rPr>
        <w:t>　　第三节 中国家用中央空调市场结构状况</w:t>
      </w:r>
      <w:r>
        <w:rPr>
          <w:rFonts w:hint="eastAsia"/>
        </w:rPr>
        <w:br/>
      </w:r>
      <w:r>
        <w:rPr>
          <w:rFonts w:hint="eastAsia"/>
        </w:rPr>
        <w:t>　　第四节 中国家用中央空调市场存在的问题及障碍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中国家用中央空调市场发展潜力及发展趋势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中国家用中央空调市场消费者行为状况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中国家用中央空调产业基本竞争战略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四、家用中央空调产业该战略的SWOT分析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五、家用中央空调产业该战略的典型企业分析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中国家用中央空调产业市场竞争策略分析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家用中央空调产业市场五种竞争动力模式结构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家用中央空调产业市场核心竞争力的塑造要素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家用中央空调产业市场不同市场地位的竞争策略分析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家用中央空调产业市场竞争案例分析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中国家用中央空调产业市场营销策略竞争分析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中国家用中央空调产业重点企业市场竞争策略研究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中国家用中央空调产业市场发展预测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中国家用中央空调产业发展环境预测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中国家用中央空调产业发展预测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中国家用中央空调市场发展预测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一、2026-2032年中国家用中央空调市场需求预测分析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二、2026-2032年中国家用中央空调市场结构预测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三、2026-2032年中国家用中央空调市场集中度预测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四、2026-2032年中国家用中央空调市场供给预测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五、2026-2032年中国家用中央空调市场价格预测</w:t>
      </w:r>
      <w:r>
        <w:rPr>
          <w:rFonts w:hint="eastAsia"/>
        </w:rPr>
        <w:br/>
      </w:r>
      <w:r>
        <w:rPr>
          <w:rFonts w:hint="eastAsia"/>
        </w:rPr>
        <w:t>　　第四节 中国家用中央空调产业竞争发展趋势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中国家用中央空调产业市场投资机会与风险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中国家用中央空调产业市场投资优势分析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中国家用中央空调产业市场投资劣势分析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中国家用中央空调产业市场投资机会分析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中国家用中央空调产业市场投资风险分析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中国家用中央空调产业市场竞争策略建议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中国家用中央空调产业竞争战略建议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中国家用中央空调产业竞争策略建议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中国家用中央空调市场竞争策略建议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家用中央空调介绍</w:t>
      </w:r>
      <w:r>
        <w:rPr>
          <w:rFonts w:hint="eastAsia"/>
        </w:rPr>
        <w:br/>
      </w:r>
      <w:r>
        <w:rPr>
          <w:rFonts w:hint="eastAsia"/>
        </w:rPr>
        <w:t>　　图表 家用中央空调图片</w:t>
      </w:r>
      <w:r>
        <w:rPr>
          <w:rFonts w:hint="eastAsia"/>
        </w:rPr>
        <w:br/>
      </w:r>
      <w:r>
        <w:rPr>
          <w:rFonts w:hint="eastAsia"/>
        </w:rPr>
        <w:t>　　图表 家用中央空调产业链分析</w:t>
      </w:r>
      <w:r>
        <w:rPr>
          <w:rFonts w:hint="eastAsia"/>
        </w:rPr>
        <w:br/>
      </w:r>
      <w:r>
        <w:rPr>
          <w:rFonts w:hint="eastAsia"/>
        </w:rPr>
        <w:t>　　图表 家用中央空调主要特点</w:t>
      </w:r>
      <w:r>
        <w:rPr>
          <w:rFonts w:hint="eastAsia"/>
        </w:rPr>
        <w:br/>
      </w:r>
      <w:r>
        <w:rPr>
          <w:rFonts w:hint="eastAsia"/>
        </w:rPr>
        <w:t>　　图表 家用中央空调政策分析</w:t>
      </w:r>
      <w:r>
        <w:rPr>
          <w:rFonts w:hint="eastAsia"/>
        </w:rPr>
        <w:br/>
      </w:r>
      <w:r>
        <w:rPr>
          <w:rFonts w:hint="eastAsia"/>
        </w:rPr>
        <w:t>　　图表 家用中央空调标准 技术</w:t>
      </w:r>
      <w:r>
        <w:rPr>
          <w:rFonts w:hint="eastAsia"/>
        </w:rPr>
        <w:br/>
      </w:r>
      <w:r>
        <w:rPr>
          <w:rFonts w:hint="eastAsia"/>
        </w:rPr>
        <w:t>　　图表 家用中央空调最新消息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2020-2025年家用中央空调行业市场容量统计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家用中央空调价格走势</w:t>
      </w:r>
      <w:r>
        <w:rPr>
          <w:rFonts w:hint="eastAsia"/>
        </w:rPr>
        <w:br/>
      </w:r>
      <w:r>
        <w:rPr>
          <w:rFonts w:hint="eastAsia"/>
        </w:rPr>
        <w:t>　　图表 2026年家用中央空调成本和利润分析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2026年中国家用中央空调行业竞争力分析</w:t>
      </w:r>
      <w:r>
        <w:rPr>
          <w:rFonts w:hint="eastAsia"/>
        </w:rPr>
        <w:br/>
      </w:r>
      <w:r>
        <w:rPr>
          <w:rFonts w:hint="eastAsia"/>
        </w:rPr>
        <w:t>　　图表 家用中央空调优势</w:t>
      </w:r>
      <w:r>
        <w:rPr>
          <w:rFonts w:hint="eastAsia"/>
        </w:rPr>
        <w:br/>
      </w:r>
      <w:r>
        <w:rPr>
          <w:rFonts w:hint="eastAsia"/>
        </w:rPr>
        <w:t>　　图表 家用中央空调劣势</w:t>
      </w:r>
      <w:r>
        <w:rPr>
          <w:rFonts w:hint="eastAsia"/>
        </w:rPr>
        <w:br/>
      </w:r>
      <w:r>
        <w:rPr>
          <w:rFonts w:hint="eastAsia"/>
        </w:rPr>
        <w:t>　　图表 家用中央空调机会</w:t>
      </w:r>
      <w:r>
        <w:rPr>
          <w:rFonts w:hint="eastAsia"/>
        </w:rPr>
        <w:br/>
      </w:r>
      <w:r>
        <w:rPr>
          <w:rFonts w:hint="eastAsia"/>
        </w:rPr>
        <w:t>　　图表 家用中央空调威胁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家用中央空调品牌分析</w:t>
      </w:r>
      <w:r>
        <w:rPr>
          <w:rFonts w:hint="eastAsia"/>
        </w:rPr>
        <w:br/>
      </w:r>
      <w:r>
        <w:rPr>
          <w:rFonts w:hint="eastAsia"/>
        </w:rPr>
        <w:t>　　图表 家用中央空调企业（一）概述</w:t>
      </w:r>
      <w:r>
        <w:rPr>
          <w:rFonts w:hint="eastAsia"/>
        </w:rPr>
        <w:br/>
      </w:r>
      <w:r>
        <w:rPr>
          <w:rFonts w:hint="eastAsia"/>
        </w:rPr>
        <w:t>　　图表 企业家用中央空调业务分析</w:t>
      </w:r>
      <w:r>
        <w:rPr>
          <w:rFonts w:hint="eastAsia"/>
        </w:rPr>
        <w:br/>
      </w:r>
      <w:r>
        <w:rPr>
          <w:rFonts w:hint="eastAsia"/>
        </w:rPr>
        <w:t>　　图表 家用中央空调企业（一）经营情况分析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家用中央空调企业（二）简介</w:t>
      </w:r>
      <w:r>
        <w:rPr>
          <w:rFonts w:hint="eastAsia"/>
        </w:rPr>
        <w:br/>
      </w:r>
      <w:r>
        <w:rPr>
          <w:rFonts w:hint="eastAsia"/>
        </w:rPr>
        <w:t>　　图表 企业家用中央空调业务</w:t>
      </w:r>
      <w:r>
        <w:rPr>
          <w:rFonts w:hint="eastAsia"/>
        </w:rPr>
        <w:br/>
      </w:r>
      <w:r>
        <w:rPr>
          <w:rFonts w:hint="eastAsia"/>
        </w:rPr>
        <w:t>　　图表 家用中央空调企业（二）经营情况分析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家用中央空调企业（三）概况</w:t>
      </w:r>
      <w:r>
        <w:rPr>
          <w:rFonts w:hint="eastAsia"/>
        </w:rPr>
        <w:br/>
      </w:r>
      <w:r>
        <w:rPr>
          <w:rFonts w:hint="eastAsia"/>
        </w:rPr>
        <w:t>　　图表 企业家用中央空调业务情况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家用中央空调发展有利因素分析</w:t>
      </w:r>
      <w:r>
        <w:rPr>
          <w:rFonts w:hint="eastAsia"/>
        </w:rPr>
        <w:br/>
      </w:r>
      <w:r>
        <w:rPr>
          <w:rFonts w:hint="eastAsia"/>
        </w:rPr>
        <w:t>　　图表 家用中央空调发展不利因素分析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进入家用中央空调行业壁垒</w:t>
      </w:r>
      <w:r>
        <w:rPr>
          <w:rFonts w:hint="eastAsia"/>
        </w:rPr>
        <w:br/>
      </w:r>
      <w:r>
        <w:rPr>
          <w:rFonts w:hint="eastAsia"/>
        </w:rPr>
        <w:t>　　图表 2026-2032年中国家用中央空调行业市场容量预测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2026-2032年中国家用中央空调市场前景分析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2026-2032年中国家用中央空调行业风险研究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2026-2032年中国家用中央空调行业发展趋势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3e2d84b34a52" w:history="1">
        <w:r>
          <w:rPr>
            <w:rStyle w:val="Hyperlink"/>
          </w:rPr>
          <w:t>2026-2032年中国家用中央空调产业市场调研及发展前景预测报告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3e2d84b34a52" w:history="1">
        <w:r>
          <w:rPr>
            <w:rStyle w:val="Hyperlink"/>
          </w:rPr>
          <w:t>https://www.20087.com/2/00/JiaYongZhongYangKongTiaoFaZhanQuShi.html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6f5513cb741bf" w:history="1">
      <w:r>
        <w:rPr>
          <w:rStyle w:val="Hyperlink"/>
        </w:rPr>
        <w:t>2026-2032年中国家用中央空调产业市场调研及发展前景预测报告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YongZhongYangKongTiaoFaZhanQuShi.html" TargetMode="External" Id="R13703e2d84b3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YongZhongYangKongTiaoFaZhanQuShi.html" TargetMode="External" Id="R8806f5513cb7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2025-06-23T00:50:00Z</dcterms:created>
  <dcterms:modified xsi:type="dcterms:W3CDTF">2025-06-23T01:50:00Z</dcterms:modified>
  <dc:subject>2026-2032年中国家用中央空调产业市场调研及发展前景预测报告</dc:subject>
  <dc:title>2026-2032年中国家用中央空调产业市场调研及发展前景预测报告</dc:title>
  <cp:keywords>2026-2032年中国家用中央空调产业市场调研及发展前景预测报告</cp:keywords>
  <dc:description>2026-2032年中国家用中央空调产业市场调研及发展前景预测报告</dc:description>
</cp:coreProperties>
</file>