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393bcec384f3b" w:history="1">
              <w:r>
                <w:rPr>
                  <w:rStyle w:val="Hyperlink"/>
                </w:rPr>
                <w:t>2026-2032年中国水冷座行业分析与发展前景预测报告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393bcec384f3b" w:history="1">
              <w:r>
                <w:rPr>
                  <w:rStyle w:val="Hyperlink"/>
                </w:rPr>
                <w:t>2026-2032年中国水冷座行业分析与发展前景预测报告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393bcec384f3b" w:history="1">
                <w:r>
                  <w:rPr>
                    <w:rStyle w:val="Hyperlink"/>
                  </w:rPr>
                  <w:t>https://www.20087.com/2/90/ShuiLengZuoShiChangXianZhuangHeQianJing.html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座是液冷散热系统的核心接触部件，主要用于高性能计算芯片（如CPU、GPU）、功率半导体及激光器的热量导出，通过与水冷板或冷头紧密贴合实现高效热传递。当前水冷座普遍采用高纯度铜或铜-不锈钢复合结构，表面经镜面抛光或微通道加工以降低接触热阻，并配合导热硅脂或相变材料填充界面空隙。在数据中心与AI服务器领域，均温板集成式水冷座可实现大面积热扩散；在电动汽车电驱系统中，则强调振动耐久性与电绝缘隔离。然而，行业仍面临热膨胀系数失配导致的长期界面脱粘、微泄漏风险、以及定制化设计周期长等问题，尤其在高热流密度（&gt;500 W/cm²）场景下，传统方案逼近性能极限。</w:t>
      </w:r>
      <w:r>
        <w:rPr>
          <w:rFonts w:hint="eastAsia"/>
        </w:rPr>
        <w:br/>
      </w:r>
      <w:r>
        <w:rPr>
          <w:rFonts w:hint="eastAsia"/>
        </w:rPr>
        <w:t>　　未来，水冷座将向微纳结构强化、智能热管理与材料创新方向突破。激光蚀刻微柱阵列、仿生分形流道及超亲水涂层将大大提升临界热通量与沸腾换热效率。嵌入式温度与压力传感可实现局部热点动态反馈，联动泵阀调节流量分配。在材料层面，金刚石-铜复合材料、石墨烯增强界面层将突破导热瓶颈；陶瓷基绝缘水冷座则满足高压SiC器件隔离需求。此外，模块化快插接口与标准化尺寸将促进跨平台复用，降低部署复杂度。长远来看，水冷座将从“热传导中介”进化为“主动热调控平台”，在支撑下一代算力基础设施、电动交通与高能激光系统中提供不可替代的热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393bcec384f3b" w:history="1">
        <w:r>
          <w:rPr>
            <w:rStyle w:val="Hyperlink"/>
          </w:rPr>
          <w:t>2026-2032年中国水冷座行业分析与发展前景预测报告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水冷座行业的市场规模、需求变化、产业链动态及区域发展格局。报告重点解读了水冷座行业竞争态势与重点企业的市场表现，并通过科学研判行业趋势与前景，揭示了水冷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水冷座行业概述</w:t>
      </w:r>
      <w:r>
        <w:rPr>
          <w:rFonts w:hint="eastAsia"/>
        </w:rPr>
        <w:br/>
      </w:r>
      <w:r>
        <w:rPr>
          <w:rFonts w:hint="eastAsia"/>
        </w:rPr>
        <w:t>　　第一节 水冷座定义与分类</w:t>
      </w:r>
      <w:r>
        <w:rPr>
          <w:rFonts w:hint="eastAsia"/>
        </w:rPr>
        <w:br/>
      </w:r>
      <w:r>
        <w:rPr>
          <w:rFonts w:hint="eastAsia"/>
        </w:rPr>
        <w:t>　　第二节 水冷座应用领域</w:t>
      </w:r>
      <w:r>
        <w:rPr>
          <w:rFonts w:hint="eastAsia"/>
        </w:rPr>
        <w:br/>
      </w:r>
      <w:r>
        <w:rPr>
          <w:rFonts w:hint="eastAsia"/>
        </w:rPr>
        <w:t>　　第三节 水冷座行业经济指标分析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水冷座产业链及经营模式分析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2020-2025年全球水冷座市场规模与趋势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主要国家与地区水冷座市场分析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2026-2032年全球水冷座行业发展趋势与前景预测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2025-2026年水冷座产能与投资动态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一、国内水冷座产能及利用情况</w:t>
      </w:r>
      <w:r>
        <w:rPr>
          <w:rFonts w:hint="eastAsia"/>
        </w:rPr>
        <w:br/>
      </w:r>
      <w:r>
        <w:rPr>
          <w:rFonts w:hint="eastAsia"/>
        </w:rPr>
        <w:t>　　　　二、水冷座产能扩张与投资动态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2026-2032年水冷座行业产量统计与趋势预测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一、2020-2025年水冷座行业产量数据统计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1、2020-2025年水冷座产量及增长趋势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2、2020-2025年水冷座细分产品产量及份额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二、影响水冷座产量的关键因素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三、2026-2032年水冷座产量预测</w:t>
      </w:r>
      <w:r>
        <w:rPr>
          <w:rFonts w:hint="eastAsia"/>
        </w:rPr>
        <w:br/>
      </w:r>
      <w:r>
        <w:rPr>
          <w:rFonts w:hint="eastAsia"/>
        </w:rPr>
        <w:t>　　第三节 2026-2032年水冷座市场需求与销售分析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一、2025-2026年水冷座行业需求现状</w:t>
      </w:r>
      <w:r>
        <w:rPr>
          <w:rFonts w:hint="eastAsia"/>
        </w:rPr>
        <w:br/>
      </w:r>
      <w:r>
        <w:rPr>
          <w:rFonts w:hint="eastAsia"/>
        </w:rPr>
        <w:t>　　　　二、水冷座客户群体与需求特点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三、2020-2025年水冷座行业销售规模分析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四、2026-2032年水冷座市场增长潜力与规模预测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水冷座细分市场分析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一、2025-2026年水冷座主要细分产品市场现状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水冷座下游应用与客户群体分析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一、2025-2026年水冷座各应用领域市场现状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2025-2026年水冷座行业技术发展现状及趋势分析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国内外水冷座行业技术差异与原因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一、2020-2025年水冷座市场价格走势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水冷座定价策略与方法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2026-2032年水冷座价格竞争态势与趋势预测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2025-2026年重点区域水冷座市场发展概况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2020-2025年中国水冷座行业进出口情况分析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一、2020-2025年水冷座进口规模及增长情况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一、2020-2025年水冷座出口规模及增长情况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2020-2025年中国水冷座行业总体发展与财务状况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2020-2025年中国水冷座行业规模情况</w:t>
      </w:r>
      <w:r>
        <w:rPr>
          <w:rFonts w:hint="eastAsia"/>
        </w:rPr>
        <w:br/>
      </w:r>
      <w:r>
        <w:rPr>
          <w:rFonts w:hint="eastAsia"/>
        </w:rPr>
        <w:t>　　　　一、水冷座行业企业数量规模</w:t>
      </w:r>
      <w:r>
        <w:rPr>
          <w:rFonts w:hint="eastAsia"/>
        </w:rPr>
        <w:br/>
      </w:r>
      <w:r>
        <w:rPr>
          <w:rFonts w:hint="eastAsia"/>
        </w:rPr>
        <w:t>　　　　二、水冷座行业从业人员规模</w:t>
      </w:r>
      <w:r>
        <w:rPr>
          <w:rFonts w:hint="eastAsia"/>
        </w:rPr>
        <w:br/>
      </w:r>
      <w:r>
        <w:rPr>
          <w:rFonts w:hint="eastAsia"/>
        </w:rPr>
        <w:t>　　　　三、水冷座行业市场敏感性分析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2020-2025年中国水冷座行业财务能力分析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一、水冷座行业盈利能力</w:t>
      </w:r>
      <w:r>
        <w:rPr>
          <w:rFonts w:hint="eastAsia"/>
        </w:rPr>
        <w:br/>
      </w:r>
      <w:r>
        <w:rPr>
          <w:rFonts w:hint="eastAsia"/>
        </w:rPr>
        <w:t>　　　　二、水冷座行业偿债能力</w:t>
      </w:r>
      <w:r>
        <w:rPr>
          <w:rFonts w:hint="eastAsia"/>
        </w:rPr>
        <w:br/>
      </w:r>
      <w:r>
        <w:rPr>
          <w:rFonts w:hint="eastAsia"/>
        </w:rPr>
        <w:t>　　　　三、水冷座行业营运能力</w:t>
      </w:r>
      <w:r>
        <w:rPr>
          <w:rFonts w:hint="eastAsia"/>
        </w:rPr>
        <w:br/>
      </w:r>
      <w:r>
        <w:rPr>
          <w:rFonts w:hint="eastAsia"/>
        </w:rPr>
        <w:t>　　　　四、水冷座行业发展能力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中国水冷座行业竞争格局分析</w:t>
      </w:r>
      <w:r>
        <w:rPr>
          <w:rFonts w:hint="eastAsia"/>
        </w:rPr>
        <w:br/>
      </w:r>
      <w:r>
        <w:rPr>
          <w:rFonts w:hint="eastAsia"/>
        </w:rPr>
        <w:t>　　第一节 水冷座行业竞争格局总览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2025-2026年水冷座行业竞争力分析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2020-2025年水冷座行业企业并购活动分析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2025-2026年水冷座行业会展与招投标活动分析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2026年中国水冷座企业发展企业发展策略与建议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水冷座销售模式与渠道策略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水冷座品牌与市场推广策略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水冷座研发投入与技术创新能力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水冷座合作联盟与资源整合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中国水冷座行业风险与对策</w:t>
      </w:r>
      <w:r>
        <w:rPr>
          <w:rFonts w:hint="eastAsia"/>
        </w:rPr>
        <w:br/>
      </w:r>
      <w:r>
        <w:rPr>
          <w:rFonts w:hint="eastAsia"/>
        </w:rPr>
        <w:t>　　第一节 水冷座行业SWOT分析</w:t>
      </w:r>
      <w:r>
        <w:rPr>
          <w:rFonts w:hint="eastAsia"/>
        </w:rPr>
        <w:br/>
      </w:r>
      <w:r>
        <w:rPr>
          <w:rFonts w:hint="eastAsia"/>
        </w:rPr>
        <w:t>　　　　一、水冷座行业优势</w:t>
      </w:r>
      <w:r>
        <w:rPr>
          <w:rFonts w:hint="eastAsia"/>
        </w:rPr>
        <w:br/>
      </w:r>
      <w:r>
        <w:rPr>
          <w:rFonts w:hint="eastAsia"/>
        </w:rPr>
        <w:t>　　　　二、水冷座行业劣势</w:t>
      </w:r>
      <w:r>
        <w:rPr>
          <w:rFonts w:hint="eastAsia"/>
        </w:rPr>
        <w:br/>
      </w:r>
      <w:r>
        <w:rPr>
          <w:rFonts w:hint="eastAsia"/>
        </w:rPr>
        <w:t>　　　　三、水冷座市场机会</w:t>
      </w:r>
      <w:r>
        <w:rPr>
          <w:rFonts w:hint="eastAsia"/>
        </w:rPr>
        <w:br/>
      </w:r>
      <w:r>
        <w:rPr>
          <w:rFonts w:hint="eastAsia"/>
        </w:rPr>
        <w:t>　　　　四、水冷座市场威胁</w:t>
      </w:r>
      <w:r>
        <w:rPr>
          <w:rFonts w:hint="eastAsia"/>
        </w:rPr>
        <w:br/>
      </w:r>
      <w:r>
        <w:rPr>
          <w:rFonts w:hint="eastAsia"/>
        </w:rPr>
        <w:t>　　第二节 水冷座行业风险及对策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2026-2032年中国水冷座行业前景与发展趋势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2025-2026年水冷座行业发展环境分析</w:t>
      </w:r>
      <w:r>
        <w:rPr>
          <w:rFonts w:hint="eastAsia"/>
        </w:rPr>
        <w:br/>
      </w:r>
      <w:r>
        <w:rPr>
          <w:rFonts w:hint="eastAsia"/>
        </w:rPr>
        <w:t>　　　　一、水冷座行业主管部门与监管体制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二、水冷座行业主要法律法规及政策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三、水冷座行业标准与质量监管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2026-2032年水冷座行业发展趋势与方向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2026-2032年水冷座行业发展潜力与机遇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中~智林：水冷座行业发展建议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2020-2025年中国水冷座市场规模及增长情况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2020-2025年中国水冷座行业产量及增长趋势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2026-2032年中国水冷座行业产量预测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2020-2025年中国水冷座行业市场需求及增长情况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2026-2032年中国水冷座行业市场需求预测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2020-2025年中国水冷座行业利润及增长情况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**地区水冷座市场规模及增长情况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2020-2025年中国水冷座行业出口情况分析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2026-2032年中国水冷座行业产品市场价格走势预测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水冷座重点企业经营情况分析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2026-2032年中国水冷座市场规模预测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2026-2032年中国水冷座行业利润预测</w:t>
      </w:r>
      <w:r>
        <w:rPr>
          <w:rFonts w:hint="eastAsia"/>
        </w:rPr>
        <w:br/>
      </w:r>
      <w:r>
        <w:rPr>
          <w:rFonts w:hint="eastAsia"/>
        </w:rPr>
        <w:t>　　图表 2026年水冷座行业壁垒</w:t>
      </w:r>
      <w:r>
        <w:rPr>
          <w:rFonts w:hint="eastAsia"/>
        </w:rPr>
        <w:br/>
      </w:r>
      <w:r>
        <w:rPr>
          <w:rFonts w:hint="eastAsia"/>
        </w:rPr>
        <w:t>　　图表 2026年水冷座市场前景分析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2026-2032年中国水冷座市场需求预测</w:t>
      </w:r>
      <w:r>
        <w:rPr>
          <w:rFonts w:hint="eastAsia"/>
        </w:rPr>
        <w:br/>
      </w:r>
      <w:r>
        <w:rPr>
          <w:rFonts w:hint="eastAsia"/>
        </w:rPr>
        <w:t>　　图表 2026年水冷座发展趋势预测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393bcec384f3b" w:history="1">
        <w:r>
          <w:rPr>
            <w:rStyle w:val="Hyperlink"/>
          </w:rPr>
          <w:t>2026-2032年中国水冷座行业分析与发展前景预测报告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393bcec384f3b" w:history="1">
        <w:r>
          <w:rPr>
            <w:rStyle w:val="Hyperlink"/>
          </w:rPr>
          <w:t>https://www.20087.com/2/90/ShuiLengZuoShiChangXianZhuangHeQianJing.html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9d73e84a74484" w:history="1">
      <w:r>
        <w:rPr>
          <w:rStyle w:val="Hyperlink"/>
        </w:rPr>
        <w:t>2026-2032年中国水冷座行业分析与发展前景预测报告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iLengZuoShiChangXianZhuangHeQianJing.html" TargetMode="External" Id="Rd10393bcec38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iLengZuoShiChangXianZhuangHeQianJing.html" TargetMode="External" Id="R8eb9d73e84a7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2025-12-14T01:28:58Z</dcterms:created>
  <dcterms:modified xsi:type="dcterms:W3CDTF">2025-12-14T02:28:58Z</dcterms:modified>
  <dc:subject>2026-2032年中国水冷座行业分析与发展前景预测报告</dc:subject>
  <dc:title>2026-2032年中国水冷座行业分析与发展前景预测报告</dc:title>
  <cp:keywords>2026-2032年中国水冷座行业分析与发展前景预测报告</cp:keywords>
  <dc:description>2026-2032年中国水冷座行业分析与发展前景预测报告</dc:description>
</cp:coreProperties>
</file>