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ca6c9b2ce447c" w:history="1">
              <w:r>
                <w:rPr>
                  <w:rStyle w:val="Hyperlink"/>
                </w:rPr>
                <w:t>中国液晶电视行业研究分析与发展前景预测报告（2025-2031年）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ca6c9b2ce447c" w:history="1">
              <w:r>
                <w:rPr>
                  <w:rStyle w:val="Hyperlink"/>
                </w:rPr>
                <w:t>中国液晶电视行业研究分析与发展前景预测报告（2025-2031年）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ca6c9b2ce447c" w:history="1">
                <w:r>
                  <w:rPr>
                    <w:rStyle w:val="Hyperlink"/>
                  </w:rPr>
                  <w:t>https://www.20087.com/3/70/YeJingDianShiDeXianZhuangYuQianJing.html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液晶电视（LCD TV）是当前市场上最常见的电视类型之一，以其轻薄的设计和较低的成本广泛应用于家庭和商业场所。近年来，随着显示技术的进步和市场需求的变化，液晶电视在分辨率、色彩表现及智能功能方面取得了长足进步。现代液晶电视不仅支持4K甚至8K分辨率，还采用了量子点技术增强了色彩还原度，并且一些高端产品集成了智能操作系统，支持多种应用程序和互联网服务。</w:t>
      </w:r>
      <w:r>
        <w:rPr>
          <w:rFonts w:hint="eastAsia"/>
        </w:rPr>
        <w:br/>
      </w:r>
      <w:r>
        <w:rPr>
          <w:rFonts w:hint="eastAsia"/>
        </w:rPr>
        <w:t>　　未来，液晶电视的发展将更加注重高效能与用户体验。一方面，借助先进的背光源技术和面板制造工艺，进一步提升亮度、对比度和响应速度，优化整体视觉效果；另一方面，结合人工智能(AI)技术，开发出能够根据观看习惯和环境条件自动调整设置的智能电视系统，提高用户的满意度。此外，随着环保要求的提高，研发更节能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ca6c9b2ce447c" w:history="1">
        <w:r>
          <w:rPr>
            <w:rStyle w:val="Hyperlink"/>
          </w:rPr>
          <w:t>中国液晶电视行业研究分析与发展前景预测报告（2025-2031年）</w:t>
        </w:r>
      </w:hyperlink>
      <w:r>
        <w:rPr>
          <w:rFonts w:hint="eastAsia"/>
        </w:rPr>
        <w:t>》深入解析了液晶电视行业的产业链结构，全面剖析了液晶电视市场规模与需求。液晶电视报告详细探讨了液晶电视市场价格、行业现状及市场前景，并对未来液晶电视发展趋势进行了科学预测。同时，液晶电视报告聚焦于重点企业，深入分析了液晶电视行业竞争格局、市场集中度及品牌影响力。此外，液晶电视报告还对液晶电视市场进行了细分，揭示了液晶电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液晶电视行业概述</w:t>
      </w:r>
      <w:r>
        <w:rPr>
          <w:rFonts w:hint="eastAsia"/>
        </w:rPr>
        <w:br/>
      </w:r>
      <w:r>
        <w:rPr>
          <w:rFonts w:hint="eastAsia"/>
        </w:rPr>
        <w:t>　　第一节 液晶电视定义与分类</w:t>
      </w:r>
      <w:r>
        <w:rPr>
          <w:rFonts w:hint="eastAsia"/>
        </w:rPr>
        <w:br/>
      </w:r>
      <w:r>
        <w:rPr>
          <w:rFonts w:hint="eastAsia"/>
        </w:rPr>
        <w:t>　　第二节 液晶电视应用领域</w:t>
      </w:r>
      <w:r>
        <w:rPr>
          <w:rFonts w:hint="eastAsia"/>
        </w:rPr>
        <w:br/>
      </w:r>
      <w:r>
        <w:rPr>
          <w:rFonts w:hint="eastAsia"/>
        </w:rPr>
        <w:t>　　第三节 液晶电视行业经济指标分析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一、液晶电视行业赢利性评估</w:t>
      </w:r>
      <w:r>
        <w:rPr>
          <w:rFonts w:hint="eastAsia"/>
        </w:rPr>
        <w:br/>
      </w:r>
      <w:r>
        <w:rPr>
          <w:rFonts w:hint="eastAsia"/>
        </w:rPr>
        <w:t>　　　　二、液晶电视行业成长速度分析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五、液晶电视行业风险性评估</w:t>
      </w:r>
      <w:r>
        <w:rPr>
          <w:rFonts w:hint="eastAsia"/>
        </w:rPr>
        <w:br/>
      </w:r>
      <w:r>
        <w:rPr>
          <w:rFonts w:hint="eastAsia"/>
        </w:rPr>
        <w:t>　　　　六、液晶电视行业周期性分析</w:t>
      </w:r>
      <w:r>
        <w:rPr>
          <w:rFonts w:hint="eastAsia"/>
        </w:rPr>
        <w:br/>
      </w:r>
      <w:r>
        <w:rPr>
          <w:rFonts w:hint="eastAsia"/>
        </w:rPr>
        <w:t>　　　　七、液晶电视行业竞争程度指标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一、液晶电视技术发展趋势</w:t>
      </w:r>
      <w:r>
        <w:rPr>
          <w:rFonts w:hint="eastAsia"/>
        </w:rPr>
        <w:br/>
      </w:r>
      <w:r>
        <w:rPr>
          <w:rFonts w:hint="eastAsia"/>
        </w:rPr>
        <w:t>　　　　二、液晶电视行业发展趋势</w:t>
      </w:r>
      <w:r>
        <w:rPr>
          <w:rFonts w:hint="eastAsia"/>
        </w:rPr>
        <w:br/>
      </w:r>
      <w:r>
        <w:rPr>
          <w:rFonts w:hint="eastAsia"/>
        </w:rPr>
        <w:t>　　　　三、液晶电视行业发展潜力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一、2020-2024年液晶电视行业数据与增长趋势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1、2020-2024年液晶电视产量及增长趋势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2、2020-2024年液晶电视细分产品产量及份额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三、2025-2031年液晶电视产量预测</w:t>
      </w:r>
      <w:r>
        <w:rPr>
          <w:rFonts w:hint="eastAsia"/>
        </w:rPr>
        <w:br/>
      </w:r>
      <w:r>
        <w:rPr>
          <w:rFonts w:hint="eastAsia"/>
        </w:rPr>
        <w:t>　　第三节 2025-2031年液晶电视市场需求与销售分析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一、2023-2024年液晶电视行业需求现状</w:t>
      </w:r>
      <w:r>
        <w:rPr>
          <w:rFonts w:hint="eastAsia"/>
        </w:rPr>
        <w:br/>
      </w:r>
      <w:r>
        <w:rPr>
          <w:rFonts w:hint="eastAsia"/>
        </w:rPr>
        <w:t>　　　　二、液晶电视客户群体与需求特点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三、2020-2024年液晶电视行业销售规模分析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2023-2024年中国液晶电视技术发展研究</w:t>
      </w:r>
      <w:r>
        <w:rPr>
          <w:rFonts w:hint="eastAsia"/>
        </w:rPr>
        <w:br/>
      </w:r>
      <w:r>
        <w:rPr>
          <w:rFonts w:hint="eastAsia"/>
        </w:rPr>
        <w:t>　　第一节 当前液晶电视技术发展现状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一、2020-2024年液晶电视市场价格走势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2020-2024年中国液晶电视行业进出口情况分析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一、2020-2024年液晶电视进口规模分析</w:t>
      </w:r>
      <w:r>
        <w:rPr>
          <w:rFonts w:hint="eastAsia"/>
        </w:rPr>
        <w:br/>
      </w:r>
      <w:r>
        <w:rPr>
          <w:rFonts w:hint="eastAsia"/>
        </w:rPr>
        <w:t>　　　　二、液晶电视主要进口来源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一、2020-2024年液晶电视出口规模分析</w:t>
      </w:r>
      <w:r>
        <w:rPr>
          <w:rFonts w:hint="eastAsia"/>
        </w:rPr>
        <w:br/>
      </w:r>
      <w:r>
        <w:rPr>
          <w:rFonts w:hint="eastAsia"/>
        </w:rPr>
        <w:t>　　　　二、液晶电视主要出口目的地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2020-2024年中国液晶电视总体规模与财务指标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一、液晶电视企业数量与结构</w:t>
      </w:r>
      <w:r>
        <w:rPr>
          <w:rFonts w:hint="eastAsia"/>
        </w:rPr>
        <w:br/>
      </w:r>
      <w:r>
        <w:rPr>
          <w:rFonts w:hint="eastAsia"/>
        </w:rPr>
        <w:t>　　　　二、液晶电视从业人员规模</w:t>
      </w:r>
      <w:r>
        <w:rPr>
          <w:rFonts w:hint="eastAsia"/>
        </w:rPr>
        <w:br/>
      </w:r>
      <w:r>
        <w:rPr>
          <w:rFonts w:hint="eastAsia"/>
        </w:rPr>
        <w:t>　　　　三、液晶电视行业资产状况</w:t>
      </w:r>
      <w:r>
        <w:rPr>
          <w:rFonts w:hint="eastAsia"/>
        </w:rPr>
        <w:br/>
      </w:r>
      <w:r>
        <w:rPr>
          <w:rFonts w:hint="eastAsia"/>
        </w:rPr>
        <w:t>　　第二节 中国液晶电视行业财务指标总体分析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2023-2024年液晶电视行业竞争力分析</w:t>
      </w:r>
      <w:r>
        <w:rPr>
          <w:rFonts w:hint="eastAsia"/>
        </w:rPr>
        <w:br/>
      </w:r>
      <w:r>
        <w:rPr>
          <w:rFonts w:hint="eastAsia"/>
        </w:rPr>
        <w:t>　　　　一、液晶电视供应商议价能力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2020-2024年液晶电视行业企业并购活动分析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2025年中国液晶电视企业发展策略分析</w:t>
      </w:r>
      <w:r>
        <w:rPr>
          <w:rFonts w:hint="eastAsia"/>
        </w:rPr>
        <w:br/>
      </w:r>
      <w:r>
        <w:rPr>
          <w:rFonts w:hint="eastAsia"/>
        </w:rPr>
        <w:t>　　第一节 液晶电视市场策略分析</w:t>
      </w:r>
      <w:r>
        <w:rPr>
          <w:rFonts w:hint="eastAsia"/>
        </w:rPr>
        <w:br/>
      </w:r>
      <w:r>
        <w:rPr>
          <w:rFonts w:hint="eastAsia"/>
        </w:rPr>
        <w:t>　　　　一、液晶电视市场定位与拓展策略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液晶电视销售策略分析</w:t>
      </w:r>
      <w:r>
        <w:rPr>
          <w:rFonts w:hint="eastAsia"/>
        </w:rPr>
        <w:br/>
      </w:r>
      <w:r>
        <w:rPr>
          <w:rFonts w:hint="eastAsia"/>
        </w:rPr>
        <w:t>　　　　一、液晶电视销售渠道与网络建设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提高液晶电视企业竞争力建议</w:t>
      </w:r>
      <w:r>
        <w:rPr>
          <w:rFonts w:hint="eastAsia"/>
        </w:rPr>
        <w:br/>
      </w:r>
      <w:r>
        <w:rPr>
          <w:rFonts w:hint="eastAsia"/>
        </w:rPr>
        <w:t>　　　　一、液晶电视技术创新与管理优化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液晶电视品牌战略思考</w:t>
      </w:r>
      <w:r>
        <w:rPr>
          <w:rFonts w:hint="eastAsia"/>
        </w:rPr>
        <w:br/>
      </w:r>
      <w:r>
        <w:rPr>
          <w:rFonts w:hint="eastAsia"/>
        </w:rPr>
        <w:t>　　　　一、液晶电视品牌建设与维护</w:t>
      </w:r>
      <w:r>
        <w:rPr>
          <w:rFonts w:hint="eastAsia"/>
        </w:rPr>
        <w:br/>
      </w:r>
      <w:r>
        <w:rPr>
          <w:rFonts w:hint="eastAsia"/>
        </w:rPr>
        <w:t>　　　　二、液晶电视品牌影响力与市场竞争力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中国液晶电视行业风险与对策</w:t>
      </w:r>
      <w:r>
        <w:rPr>
          <w:rFonts w:hint="eastAsia"/>
        </w:rPr>
        <w:br/>
      </w:r>
      <w:r>
        <w:rPr>
          <w:rFonts w:hint="eastAsia"/>
        </w:rPr>
        <w:t>　　第一节 液晶电视行业SWOT分析</w:t>
      </w:r>
      <w:r>
        <w:rPr>
          <w:rFonts w:hint="eastAsia"/>
        </w:rPr>
        <w:br/>
      </w:r>
      <w:r>
        <w:rPr>
          <w:rFonts w:hint="eastAsia"/>
        </w:rPr>
        <w:t>　　　　一、液晶电视行业优势分析</w:t>
      </w:r>
      <w:r>
        <w:rPr>
          <w:rFonts w:hint="eastAsia"/>
        </w:rPr>
        <w:br/>
      </w:r>
      <w:r>
        <w:rPr>
          <w:rFonts w:hint="eastAsia"/>
        </w:rPr>
        <w:t>　　　　二、液晶电视行业劣势分析</w:t>
      </w:r>
      <w:r>
        <w:rPr>
          <w:rFonts w:hint="eastAsia"/>
        </w:rPr>
        <w:br/>
      </w:r>
      <w:r>
        <w:rPr>
          <w:rFonts w:hint="eastAsia"/>
        </w:rPr>
        <w:t>　　　　三、液晶电视市场机会探索</w:t>
      </w:r>
      <w:r>
        <w:rPr>
          <w:rFonts w:hint="eastAsia"/>
        </w:rPr>
        <w:br/>
      </w:r>
      <w:r>
        <w:rPr>
          <w:rFonts w:hint="eastAsia"/>
        </w:rPr>
        <w:t>　　　　四、液晶电视市场威胁评估</w:t>
      </w:r>
      <w:r>
        <w:rPr>
          <w:rFonts w:hint="eastAsia"/>
        </w:rPr>
        <w:br/>
      </w:r>
      <w:r>
        <w:rPr>
          <w:rFonts w:hint="eastAsia"/>
        </w:rPr>
        <w:t>　　第二节 液晶电视行业风险及对策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中^智^林^－液晶电视行业发展建议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2020-2024年中国液晶电视行业市场需求及增长情况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2020-2024年中国液晶电视行业利润及增长情况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2020-2024年中国液晶电视行业出口情况分析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2020-2024年中国液晶电视行业产品市场价格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2025-2031年中国液晶电视行业利润预测</w:t>
      </w:r>
      <w:r>
        <w:rPr>
          <w:rFonts w:hint="eastAsia"/>
        </w:rPr>
        <w:br/>
      </w:r>
      <w:r>
        <w:rPr>
          <w:rFonts w:hint="eastAsia"/>
        </w:rPr>
        <w:t>　　图表 2025年液晶电视行业壁垒</w:t>
      </w:r>
      <w:r>
        <w:rPr>
          <w:rFonts w:hint="eastAsia"/>
        </w:rPr>
        <w:br/>
      </w:r>
      <w:r>
        <w:rPr>
          <w:rFonts w:hint="eastAsia"/>
        </w:rPr>
        <w:t>　　图表 2025年液晶电视市场前景分析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图表 2025年液晶电视发展趋势预测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ca6c9b2ce447c" w:history="1">
        <w:r>
          <w:rPr>
            <w:rStyle w:val="Hyperlink"/>
          </w:rPr>
          <w:t>中国液晶电视行业研究分析与发展前景预测报告（2025-2031年）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ca6c9b2ce447c" w:history="1">
        <w:r>
          <w:rPr>
            <w:rStyle w:val="Hyperlink"/>
          </w:rPr>
          <w:t>https://www.20087.com/3/70/YeJingDianShiDeXianZhuangYuQianJing.html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fd9c99664dab" w:history="1">
      <w:r>
        <w:rPr>
          <w:rStyle w:val="Hyperlink"/>
        </w:rPr>
        <w:t>中国液晶电视行业研究分析与发展前景预测报告（2025-2031年）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eJingDianShiDeXianZhuangYuQianJing.html" TargetMode="External" Id="R5f7ca6c9b2ce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eJingDianShiDeXianZhuangYuQianJing.html" TargetMode="External" Id="R85a3fd9c996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2024-11-09T04:54:53Z</dcterms:created>
  <dcterms:modified xsi:type="dcterms:W3CDTF">2024-11-09T05:54:53Z</dcterms:modified>
  <dc:subject>中国液晶电视行业研究分析与发展前景预测报告（2025-2031年）</dc:subject>
  <dc:title>中国液晶电视行业研究分析与发展前景预测报告（2025-2031年）</dc:title>
  <cp:keywords>中国液晶电视行业研究分析与发展前景预测报告（2025-2031年）</cp:keywords>
  <dc:description>中国液晶电视行业研究分析与发展前景预测报告（2025-2031年）</dc:description>
</cp:coreProperties>
</file>