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cc1d3a054df9" w:history="1">
              <w:r>
                <w:rPr>
                  <w:rStyle w:val="Hyperlink"/>
                </w:rPr>
                <w:t>2025-2031年中国电热水器市场现状全面调研与发展趋势分析报告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cc1d3a054df9" w:history="1">
              <w:r>
                <w:rPr>
                  <w:rStyle w:val="Hyperlink"/>
                </w:rPr>
                <w:t>2025-2031年中国电热水器市场现状全面调研与发展趋势分析报告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cc1d3a054df9" w:history="1">
                <w:r>
                  <w:rPr>
                    <w:rStyle w:val="Hyperlink"/>
                  </w:rPr>
                  <w:t>https://www.20087.com/5/10/DianReShuiQiHangYeFaZhanQuShi.html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作为家庭和商业场所常用的热水供应设备，近年来随着节能技术和智能化趋势的发展，市场需求持续增长。现代电热水器不仅注重能效比，还集成了智能温控、远程操作和安全保护等功能，提升了用户的使用体验。然而，市场竞争、产品同质化和消费者对健康水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健康和智能化。一方面，通过采用新型加热材料和优化加热效率，电热水器将更加节能，减少能源消耗和碳排放。另一方面，行业将探索水质净化和健康监测技术的集成，如内置过滤系统和水质传感器，确保用户享受清洁、健康的热水。同时，电热水器将更加智能化，如通过AI算法预测用户的热水需求，提前加热，提供个性化的热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6cc1d3a054df9" w:history="1">
        <w:r>
          <w:rPr>
            <w:rStyle w:val="Hyperlink"/>
          </w:rPr>
          <w:t>2025-2031年中国电热水器市场现状全面调研与发展趋势分析报告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电热水器行业的现状与发展趋势，并对电热水器产业链各环节进行了系统性探讨。报告科学预测了电热水器行业未来发展方向，重点分析了电热水器技术现状及创新路径，同时聚焦电热水器重点企业的经营表现，评估了市场竞争格局、品牌影响力及市场集中度。通过对细分市场的深入研究及SWOT分析，报告揭示了电热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三、电热水器五大必备装置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2025年世界热水器行业运行走势分析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2025年中国热水器行业发展综述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三、电热水器市场向农村倾斜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2025年中国热水器行业面临的问题及对策分析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世界电热水器知名品牌运行动态分析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二、电热水器新国家标准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2025年中国电热水器市场综述</w:t>
      </w:r>
      <w:r>
        <w:rPr>
          <w:rFonts w:hint="eastAsia"/>
        </w:rPr>
        <w:br/>
      </w:r>
      <w:r>
        <w:rPr>
          <w:rFonts w:hint="eastAsia"/>
        </w:rPr>
        <w:t>　　　　一、电热水器市场特征</w:t>
      </w:r>
      <w:r>
        <w:rPr>
          <w:rFonts w:hint="eastAsia"/>
        </w:rPr>
        <w:br/>
      </w:r>
      <w:r>
        <w:rPr>
          <w:rFonts w:hint="eastAsia"/>
        </w:rPr>
        <w:t>　　　　二、电热水器市场发展态势</w:t>
      </w:r>
      <w:r>
        <w:rPr>
          <w:rFonts w:hint="eastAsia"/>
        </w:rPr>
        <w:br/>
      </w:r>
      <w:r>
        <w:rPr>
          <w:rFonts w:hint="eastAsia"/>
        </w:rPr>
        <w:t>　　　　三、电热水器市场消费者行为探讨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四、“舒适化”成电热水器消费新趋向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五、新国标促进电热水器规范化发展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第二节 2025年中国快速电热水器市场分析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二、快速电热水器市场的出路探讨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三、快速电热水器市场前景分析</w:t>
      </w:r>
      <w:r>
        <w:rPr>
          <w:rFonts w:hint="eastAsia"/>
        </w:rPr>
        <w:br/>
      </w:r>
      <w:r>
        <w:rPr>
          <w:rFonts w:hint="eastAsia"/>
        </w:rPr>
        <w:t>　　第三节 2025年中国电热水器发展策略及方向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2020-2025年中国家用电力器具制造所属行业主要数据监测分析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2020-2025年中国电热水器产量统计分析</w:t>
      </w:r>
      <w:r>
        <w:rPr>
          <w:rFonts w:hint="eastAsia"/>
        </w:rPr>
        <w:br/>
      </w:r>
      <w:r>
        <w:rPr>
          <w:rFonts w:hint="eastAsia"/>
        </w:rPr>
        <w:t>　　第一节 2025年电热水器产量数据分析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二、2025年电热水器重点省市数据分析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二、2025年电热水器重点省市数据分析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2025年中国电热水器行业市场营销战略分析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2025年中国电热水器市场营销模式渠道探讨</w:t>
      </w:r>
      <w:r>
        <w:rPr>
          <w:rFonts w:hint="eastAsia"/>
        </w:rPr>
        <w:br/>
      </w:r>
      <w:r>
        <w:rPr>
          <w:rFonts w:hint="eastAsia"/>
        </w:rPr>
        <w:t>　　　　一、电热水器市场营销模式分析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二、电热水器销售渠道初探</w:t>
      </w:r>
      <w:r>
        <w:rPr>
          <w:rFonts w:hint="eastAsia"/>
        </w:rPr>
        <w:br/>
      </w:r>
      <w:r>
        <w:rPr>
          <w:rFonts w:hint="eastAsia"/>
        </w:rPr>
        <w:t>　　　　三、电热水器市场渠道规划</w:t>
      </w:r>
      <w:r>
        <w:rPr>
          <w:rFonts w:hint="eastAsia"/>
        </w:rPr>
        <w:br/>
      </w:r>
      <w:r>
        <w:rPr>
          <w:rFonts w:hint="eastAsia"/>
        </w:rPr>
        <w:t>　　第二节 2025年中国电热水器行业营销策略分析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2025年中国电热水器行业营销案例分析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一、海尔策略模式</w:t>
      </w:r>
      <w:r>
        <w:rPr>
          <w:rFonts w:hint="eastAsia"/>
        </w:rPr>
        <w:br/>
      </w:r>
      <w:r>
        <w:rPr>
          <w:rFonts w:hint="eastAsia"/>
        </w:rPr>
        <w:t>　　　　二、万家乐策略模式</w:t>
      </w:r>
      <w:r>
        <w:rPr>
          <w:rFonts w:hint="eastAsia"/>
        </w:rPr>
        <w:br/>
      </w:r>
      <w:r>
        <w:rPr>
          <w:rFonts w:hint="eastAsia"/>
        </w:rPr>
        <w:t>　　　　三、阿里斯顿策略模式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2025年中国热水器行业整体竞争态势分析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2025年中国电热水器市场竞争分析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一、中国电热水器的盈利模式之争</w:t>
      </w:r>
      <w:r>
        <w:rPr>
          <w:rFonts w:hint="eastAsia"/>
        </w:rPr>
        <w:br/>
      </w:r>
      <w:r>
        <w:rPr>
          <w:rFonts w:hint="eastAsia"/>
        </w:rPr>
        <w:t>　　　　二、中国电热水器品牌竞争态势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三、中国电热水器市重点企业竞争策略分析</w:t>
      </w:r>
      <w:r>
        <w:rPr>
          <w:rFonts w:hint="eastAsia"/>
        </w:rPr>
        <w:br/>
      </w:r>
      <w:r>
        <w:rPr>
          <w:rFonts w:hint="eastAsia"/>
        </w:rPr>
        <w:t>　　第三节 2025年中国电热水器企业提升竞争力分析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成都前锋电子股份有限公司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2025-2031年中国电热水器产业发展趋势分析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一、电热水器产量预测分析</w:t>
      </w:r>
      <w:r>
        <w:rPr>
          <w:rFonts w:hint="eastAsia"/>
        </w:rPr>
        <w:br/>
      </w:r>
      <w:r>
        <w:rPr>
          <w:rFonts w:hint="eastAsia"/>
        </w:rPr>
        <w:t>　　　　二、电热水器消费者需求预测分析</w:t>
      </w:r>
      <w:r>
        <w:rPr>
          <w:rFonts w:hint="eastAsia"/>
        </w:rPr>
        <w:br/>
      </w:r>
      <w:r>
        <w:rPr>
          <w:rFonts w:hint="eastAsia"/>
        </w:rPr>
        <w:t>　　　　三、电热水器进出口预测分析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二、电热水器产业投资吸引力分析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cc1d3a054df9" w:history="1">
        <w:r>
          <w:rPr>
            <w:rStyle w:val="Hyperlink"/>
          </w:rPr>
          <w:t>2025-2031年中国电热水器市场现状全面调研与发展趋势分析报告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cc1d3a054df9" w:history="1">
        <w:r>
          <w:rPr>
            <w:rStyle w:val="Hyperlink"/>
          </w:rPr>
          <w:t>https://www.20087.com/5/10/DianReShuiQiHangYeFaZhanQuShi.html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c7467e5848a5" w:history="1">
      <w:r>
        <w:rPr>
          <w:rStyle w:val="Hyperlink"/>
        </w:rPr>
        <w:t>2025-2031年中国电热水器市场现状全面调研与发展趋势分析报告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ReShuiQiHangYeFaZhanQuShi.html" TargetMode="External" Id="R9086cc1d3a0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ReShuiQiHangYeFaZhanQuShi.html" TargetMode="External" Id="R8022c7467e58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2025-06-28T06:01:00Z</dcterms:created>
  <dcterms:modified xsi:type="dcterms:W3CDTF">2025-06-28T07:01:00Z</dcterms:modified>
  <dc:subject>2025-2031年中国电热水器市场现状全面调研与发展趋势分析报告</dc:subject>
  <dc:title>2025-2031年中国电热水器市场现状全面调研与发展趋势分析报告</dc:title>
  <cp:keywords>2025-2031年中国电热水器市场现状全面调研与发展趋势分析报告</cp:keywords>
  <dc:description>2025-2031年中国电热水器市场现状全面调研与发展趋势分析报告</dc:description>
</cp:coreProperties>
</file>