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fffc2f0f543d5" w:history="1">
              <w:r>
                <w:rPr>
                  <w:rStyle w:val="Hyperlink"/>
                </w:rPr>
                <w:t>2023-2029年中国纯平电视行业现状调研与发展趋势预测报告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fffc2f0f543d5" w:history="1">
              <w:r>
                <w:rPr>
                  <w:rStyle w:val="Hyperlink"/>
                </w:rPr>
                <w:t>2023-2029年中国纯平电视行业现状调研与发展趋势预测报告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fffc2f0f543d5" w:history="1">
                <w:r>
                  <w:rPr>
                    <w:rStyle w:val="Hyperlink"/>
                  </w:rPr>
                  <w:t>https://www.20087.com/8/80/ChunPingDianShiFaZhanQuShi.html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电视是现代家庭娱乐中心的核心产品之一，经历了从阴极射线管(CRT)到平板显示技术的转变，包括液晶(LCD)、有机发光二极管(OLED)和量子点(QD)等技术。近年来，随着显示技术的不断进步和消费者对画质、设计及智能功能的需求增加，纯平电视市场呈现出以下几个特点：一是超高清(UHD)分辨率成为主流；二是OLED和QLED等高端技术产品的市场份额逐渐扩大；三是智能电视功能不断增强，支持语音控制、AI助手等功能；四是电视的外观设计更加注重轻薄化和无边框设计。</w:t>
      </w:r>
      <w:r>
        <w:rPr>
          <w:rFonts w:hint="eastAsia"/>
        </w:rPr>
        <w:br/>
      </w:r>
      <w:r>
        <w:rPr>
          <w:rFonts w:hint="eastAsia"/>
        </w:rPr>
        <w:t>　　未来，纯平电视行业的发展将更加注重技术创新和用户体验。一方面，随着5G网络的普及和物联网技术的发展，电视将更紧密地融入智能家居生态系统，成为家庭智能中心；另一方面，8K及以上更高分辨率的技术将进一步发展，为用户提供更加震撼的视觉体验。此外，随着消费者对健康生活的关注增加，低蓝光、护眼模式等功能也将成为产品的重要卖点之一。在材料和技术上，柔性屏技术的进步可能会带来全新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fffc2f0f543d5" w:history="1">
        <w:r>
          <w:rPr>
            <w:rStyle w:val="Hyperlink"/>
          </w:rPr>
          <w:t>2023-2029年中国纯平电视行业现状调研与发展趋势预测报告</w:t>
        </w:r>
      </w:hyperlink>
      <w:r>
        <w:rPr>
          <w:rFonts w:hint="eastAsia"/>
        </w:rPr>
        <w:t>》全面分析了纯平电视行业的市场规模、供需状况及产业链结构，深入探讨了纯平电视各细分市场的品牌竞争情况和价格动态，聚焦纯平电视重点企业经营现状，揭示了行业的集中度和竞争格局。此外，纯平电视报告对纯平电视行业的市场前景进行了科学预测，揭示了行业未来的发展趋势、潜在风险和机遇。纯平电视报告旨在为纯平电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2018-2023年全球纯平电视发展概述</w:t>
      </w:r>
      <w:r>
        <w:rPr>
          <w:rFonts w:hint="eastAsia"/>
        </w:rPr>
        <w:br/>
      </w:r>
      <w:r>
        <w:rPr>
          <w:rFonts w:hint="eastAsia"/>
        </w:rPr>
        <w:t>　　第一节 全球纯平电视发展背景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全球纯平电视发展特征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2018-2023年全球纯平电视发展分析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一、2018-2023年全球纯平电视发展规模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二、2018-2023年全球纯平电视盈利状况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三、2018-2023年全球纯平电视行业供需分析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2018-2023年全球纯平电视竞争格局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2018-2023年中国纯平电视行业发展概述</w:t>
      </w:r>
      <w:r>
        <w:rPr>
          <w:rFonts w:hint="eastAsia"/>
        </w:rPr>
        <w:br/>
      </w:r>
      <w:r>
        <w:rPr>
          <w:rFonts w:hint="eastAsia"/>
        </w:rPr>
        <w:t>　　第一节 中国纯平电视行业发展历程</w:t>
      </w:r>
      <w:r>
        <w:rPr>
          <w:rFonts w:hint="eastAsia"/>
        </w:rPr>
        <w:br/>
      </w:r>
      <w:r>
        <w:rPr>
          <w:rFonts w:hint="eastAsia"/>
        </w:rPr>
        <w:t>　　　　一、中国纯平电视行业发展背景</w:t>
      </w:r>
      <w:r>
        <w:rPr>
          <w:rFonts w:hint="eastAsia"/>
        </w:rPr>
        <w:br/>
      </w:r>
      <w:r>
        <w:rPr>
          <w:rFonts w:hint="eastAsia"/>
        </w:rPr>
        <w:t>　　　　二、中国纯平电视行业发展因素</w:t>
      </w:r>
      <w:r>
        <w:rPr>
          <w:rFonts w:hint="eastAsia"/>
        </w:rPr>
        <w:br/>
      </w:r>
      <w:r>
        <w:rPr>
          <w:rFonts w:hint="eastAsia"/>
        </w:rPr>
        <w:t>　　　　三、中国纯平电视行业发展道路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2018-2023年中国纯平电视发展分析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一、2018-2023年中国纯平电视行业发展规模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二、2018-2023年中国纯平电视行业经营模式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三、2018-2023年中国纯平电视行业盈利状况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2018-2023年中国纯平电视行业市场分析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2018-2023年中国纯平电视行业价格分析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2018-2023年中国纯平电视竞争格局</w:t>
      </w:r>
      <w:r>
        <w:rPr>
          <w:rFonts w:hint="eastAsia"/>
        </w:rPr>
        <w:br/>
      </w:r>
      <w:r>
        <w:rPr>
          <w:rFonts w:hint="eastAsia"/>
        </w:rPr>
        <w:t>　　　　一、传统纯平电视企业</w:t>
      </w:r>
      <w:r>
        <w:rPr>
          <w:rFonts w:hint="eastAsia"/>
        </w:rPr>
        <w:br/>
      </w:r>
      <w:r>
        <w:rPr>
          <w:rFonts w:hint="eastAsia"/>
        </w:rPr>
        <w:t>　　　　二、新型纯平电视企业</w:t>
      </w:r>
      <w:r>
        <w:rPr>
          <w:rFonts w:hint="eastAsia"/>
        </w:rPr>
        <w:br/>
      </w:r>
      <w:r>
        <w:rPr>
          <w:rFonts w:hint="eastAsia"/>
        </w:rPr>
        <w:t>　　　　三、新老纯平电视企业对比</w:t>
      </w:r>
      <w:r>
        <w:rPr>
          <w:rFonts w:hint="eastAsia"/>
        </w:rPr>
        <w:br/>
      </w:r>
      <w:r>
        <w:rPr>
          <w:rFonts w:hint="eastAsia"/>
        </w:rPr>
        <w:t>　　第六节 2018-2023年中国纯平电视发展遇到的问题</w:t>
      </w:r>
      <w:r>
        <w:rPr>
          <w:rFonts w:hint="eastAsia"/>
        </w:rPr>
        <w:br/>
      </w:r>
      <w:r>
        <w:rPr>
          <w:rFonts w:hint="eastAsia"/>
        </w:rPr>
        <w:t>　　　　一、中国纯平电视行业发展的优势</w:t>
      </w:r>
      <w:r>
        <w:rPr>
          <w:rFonts w:hint="eastAsia"/>
        </w:rPr>
        <w:br/>
      </w:r>
      <w:r>
        <w:rPr>
          <w:rFonts w:hint="eastAsia"/>
        </w:rPr>
        <w:t>　　　　二、中国纯平电视行业发展中遇到的问题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三、中国纯平电视行业建议策略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2023-2029年中国纯平电视行业发展趋势分解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2018-2023年中国各个区域市场纯平电视行业发展现状及竞争力分析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一、2018-2023年华北地区纯平电视行业需求分析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二、2018-2023年华北地区纯平电视行业发展特征与产业格局分析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一、2018-2023年东北地区纯平电视行业需求分析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二、2018-2023年东北地区纯平电视行业发展特征与产业格局分析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一、2018-2023年华南地区纯平电视行业需求分析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二、2018-2023年华南地区纯平电视行业发展特征与产业格局分析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一、2018-2023年华中地区纯平电视行业需求分析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二、2018-2023年华中地区纯平电视行业发展特征与产业格局分析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一、2018-2023年华东地区纯平电视行业需求分析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二、2018-2023年华东地区纯平电视行业发展特征与产业格局分析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一、2018-2023年西部地区纯平电视行业需求分析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二、2018-2023年西部地区纯平电视行业发展特征与产业格局分析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2018-2023年中国纯平电视行业投资行情分析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2018-2023年中国纯平电视厂商投资现状分析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一、中国纯平电视市场规模分析</w:t>
      </w:r>
      <w:r>
        <w:rPr>
          <w:rFonts w:hint="eastAsia"/>
        </w:rPr>
        <w:br/>
      </w:r>
      <w:r>
        <w:rPr>
          <w:rFonts w:hint="eastAsia"/>
        </w:rPr>
        <w:t>　　　　二、纯平电视固定资产投资情况分析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三、纯平电视行业发展面临的困境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中国纯平电视盈利情况分析</w:t>
      </w:r>
      <w:r>
        <w:rPr>
          <w:rFonts w:hint="eastAsia"/>
        </w:rPr>
        <w:br/>
      </w:r>
      <w:r>
        <w:rPr>
          <w:rFonts w:hint="eastAsia"/>
        </w:rPr>
        <w:t>　　第三节 中国纯平电视运行情况分析</w:t>
      </w:r>
      <w:r>
        <w:rPr>
          <w:rFonts w:hint="eastAsia"/>
        </w:rPr>
        <w:br/>
      </w:r>
      <w:r>
        <w:rPr>
          <w:rFonts w:hint="eastAsia"/>
        </w:rPr>
        <w:t>　　　　一、中国纯平电视主要业务分析</w:t>
      </w:r>
      <w:r>
        <w:rPr>
          <w:rFonts w:hint="eastAsia"/>
        </w:rPr>
        <w:br/>
      </w:r>
      <w:r>
        <w:rPr>
          <w:rFonts w:hint="eastAsia"/>
        </w:rPr>
        <w:t>　　　　二、纯平电视的供给结构分析</w:t>
      </w:r>
      <w:r>
        <w:rPr>
          <w:rFonts w:hint="eastAsia"/>
        </w:rPr>
        <w:br/>
      </w:r>
      <w:r>
        <w:rPr>
          <w:rFonts w:hint="eastAsia"/>
        </w:rPr>
        <w:t>　　　　三、纯平电视的需求结构分析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2018-2023年中国纯平电视投资环境分析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2018-2023年中国纯平电视投资经济环境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2018-2023年中国纯平电视投资政策环境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2018-2023年中国纯平电视投资利益分析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二、纯平电视行业利润水平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2018-2023年中国纯平电视投资风险分析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影响纯平电视发展的主要因素分析</w:t>
      </w:r>
      <w:r>
        <w:rPr>
          <w:rFonts w:hint="eastAsia"/>
        </w:rPr>
        <w:br/>
      </w:r>
      <w:r>
        <w:rPr>
          <w:rFonts w:hint="eastAsia"/>
        </w:rPr>
        <w:t>　　第一节 纯平电视技术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一、中国纯平电视需求度分析</w:t>
      </w:r>
      <w:r>
        <w:rPr>
          <w:rFonts w:hint="eastAsia"/>
        </w:rPr>
        <w:br/>
      </w:r>
      <w:r>
        <w:rPr>
          <w:rFonts w:hint="eastAsia"/>
        </w:rPr>
        <w:t>　　　　二、中国纯平电视适用人群分析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中国纯平电视行业并购重组现状分析</w:t>
      </w:r>
      <w:r>
        <w:rPr>
          <w:rFonts w:hint="eastAsia"/>
        </w:rPr>
        <w:br/>
      </w:r>
      <w:r>
        <w:rPr>
          <w:rFonts w:hint="eastAsia"/>
        </w:rPr>
        <w:t>　　第一节 纯平电视行业并购重组背景分析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一、纯平电视行业规模扩张</w:t>
      </w:r>
      <w:r>
        <w:rPr>
          <w:rFonts w:hint="eastAsia"/>
        </w:rPr>
        <w:br/>
      </w:r>
      <w:r>
        <w:rPr>
          <w:rFonts w:hint="eastAsia"/>
        </w:rPr>
        <w:t>　　　　二、纯平电视行业并购重组特点分析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中国纯平电视并购重组的障碍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中国纯平电视行业重点企业竞争力分析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纯平电视企业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第二节 纯平电视领先企业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第三节 纯平电视代表企业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第四节 纯平电视标杆企业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第五节 纯平电视重点企业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中国纯平电视企业规模性并购重组机会分析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中国纯平电视发展现状</w:t>
      </w:r>
      <w:r>
        <w:rPr>
          <w:rFonts w:hint="eastAsia"/>
        </w:rPr>
        <w:br/>
      </w:r>
      <w:r>
        <w:rPr>
          <w:rFonts w:hint="eastAsia"/>
        </w:rPr>
        <w:t>　　　　一、我国纯平电视行业发展现状</w:t>
      </w:r>
      <w:r>
        <w:rPr>
          <w:rFonts w:hint="eastAsia"/>
        </w:rPr>
        <w:br/>
      </w:r>
      <w:r>
        <w:rPr>
          <w:rFonts w:hint="eastAsia"/>
        </w:rPr>
        <w:t>　　　　二、我国纯平电视厂商规模性并购重组机会分析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中国纯平电视行业并购重组机会</w:t>
      </w:r>
      <w:r>
        <w:rPr>
          <w:rFonts w:hint="eastAsia"/>
        </w:rPr>
        <w:br/>
      </w:r>
      <w:r>
        <w:rPr>
          <w:rFonts w:hint="eastAsia"/>
        </w:rPr>
        <w:t>　　第三节 纯平电视企业并购重组机会分析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2023-2029年中国纯平电视行业并购重组风险分析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2023-2029年中国纯平电视行业并购重组建议</w:t>
      </w:r>
      <w:r>
        <w:rPr>
          <w:rFonts w:hint="eastAsia"/>
        </w:rPr>
        <w:br/>
      </w:r>
      <w:r>
        <w:rPr>
          <w:rFonts w:hint="eastAsia"/>
        </w:rPr>
        <w:t>　　第一节 中国纯平电视行业与发达国家的差异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中国纯平电视行业的不足</w:t>
      </w:r>
      <w:r>
        <w:rPr>
          <w:rFonts w:hint="eastAsia"/>
        </w:rPr>
        <w:br/>
      </w:r>
      <w:r>
        <w:rPr>
          <w:rFonts w:hint="eastAsia"/>
        </w:rPr>
        <w:t>　　第三节 中~智~林~　中国纯平电视行业的发展建议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纯平电视产业链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2018-2023年中国纯平电视行业市场规模及增长情况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2018-2023年中国纯平电视行业产量及增长趋势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2018-2023年中国纯平电视市场需求量及增速统计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2018-2023年中国纯平电视行业盈利情况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2018-2023年中国纯平电视行业企业数量情况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2018-2023年中国纯平电视行业企业平均规模情况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2018-2023年中国纯平电视行业市场规模及增长情况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纯平电视重点企业（一）基本信息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2023-2029年中国纯平电视行业产量预测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2023-2029年中国纯平电视市场需求量预测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2023-2029年中国纯平电视行业市场规模预测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2023-2029年中国纯平电视市场前景分析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2023-2029年中国纯平电视行业发展趋势预测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fffc2f0f543d5" w:history="1">
        <w:r>
          <w:rPr>
            <w:rStyle w:val="Hyperlink"/>
          </w:rPr>
          <w:t>2023-2029年中国纯平电视行业现状调研与发展趋势预测报告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fffc2f0f543d5" w:history="1">
        <w:r>
          <w:rPr>
            <w:rStyle w:val="Hyperlink"/>
          </w:rPr>
          <w:t>https://www.20087.com/8/80/ChunPingDianShiFaZhanQuShi.html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e9e3702714dbc" w:history="1">
      <w:r>
        <w:rPr>
          <w:rStyle w:val="Hyperlink"/>
        </w:rPr>
        <w:t>2023-2029年中国纯平电视行业现状调研与发展趋势预测报告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unPingDianShiFaZhanQuShi.html" TargetMode="External" Id="Rbaefffc2f0f5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unPingDianShiFaZhanQuShi.html" TargetMode="External" Id="Rc53e9e370271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2023-03-22T03:16:00Z</dcterms:created>
  <dcterms:modified xsi:type="dcterms:W3CDTF">2023-03-22T04:16:00Z</dcterms:modified>
  <dc:subject>2023-2029年中国纯平电视行业现状调研与发展趋势预测报告</dc:subject>
  <dc:title>2023-2029年中国纯平电视行业现状调研与发展趋势预测报告</dc:title>
  <cp:keywords>2023-2029年中国纯平电视行业现状调研与发展趋势预测报告</cp:keywords>
  <dc:description>2023-2029年中国纯平电视行业现状调研与发展趋势预测报告</dc:description>
</cp:coreProperties>
</file>