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0c4eb848b74c98" w:history="1">
              <w:r>
                <w:rPr>
                  <w:rStyle w:val="Hyperlink"/>
                </w:rPr>
                <w:t>2026-2032年中国空调泵行业市场调研与发展前景分析报告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0c4eb848b74c98" w:history="1">
              <w:r>
                <w:rPr>
                  <w:rStyle w:val="Hyperlink"/>
                </w:rPr>
                <w:t>2026-2032年中国空调泵行业市场调研与发展前景分析报告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1226508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0c4eb848b74c98" w:history="1">
                <w:r>
                  <w:rPr>
                    <w:rStyle w:val="Hyperlink"/>
                  </w:rPr>
                  <w:t>https://www.20087.com/8/50/KongTiaoBengFaZhanQuShi.html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调泵是一种关键的制冷设备，广泛应用于家用空调、商用中央空调等多个领域。近年来，随着压缩机技术和热交换技术的进步，空调泵在能效比、噪音水平方面取得了长足进展。当前市场上，空调泵不仅在制冷效率、节能效果方面有所提高，而且在成本效益和使用便捷性方面也实现了突破。此外，随着消费者对高效、安全制冷解决方案的需求增加，空调泵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空调泵的发展将更加注重技术创新和可持续性。市场调研网认为，一方面，随着新材料和制造技术的进步，空调泵将更加注重提高其能效比和降低噪音水平，以适应更多高性能应用的需求。另一方面，随着对可持续发展的要求提高，空调泵将更加注重采用环保型材料和生产工艺，减少对环境的影响。此外，随着对智能化和自动化需求的增加，空调泵将更加注重集成智能监测和控制功能，实现对制冷系统的实时监控和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60c4eb848b74c98" w:history="1">
        <w:r>
          <w:rPr>
            <w:rStyle w:val="Hyperlink"/>
          </w:rPr>
          <w:t>2026-2032年中国空调泵行业市场调研与发展前景分析报告</w:t>
        </w:r>
      </w:hyperlink>
      <w:r>
        <w:rPr>
          <w:rFonts w:hint="eastAsia"/>
        </w:rPr>
        <w:t>》通过监测空调泵产品历年供需关系变化规律，对空调泵产品内的企业群体进行了深入的调查与研究，采用定量及定性的科学研究方法撰写而成。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60c4eb848b74c98" w:history="1">
        <w:r>
          <w:rPr>
            <w:rStyle w:val="Hyperlink"/>
          </w:rPr>
          <w:t>2026-2032年中国空调泵行业市场调研与发展前景分析报告</w:t>
        </w:r>
      </w:hyperlink>
      <w:r>
        <w:rPr>
          <w:rFonts w:hint="eastAsia"/>
        </w:rPr>
        <w:t>》对我国空调泵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2025-2026年中国空调泵行业发展环境分析</w:t>
      </w:r>
      <w:r>
        <w:rPr>
          <w:rFonts w:hint="eastAsia"/>
        </w:rPr>
        <w:br/>
      </w:r>
      <w:r>
        <w:rPr>
          <w:rFonts w:hint="eastAsia"/>
        </w:rPr>
        <w:t>　　第一节 空调泵市场特征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二、空调泵行业相关政策分析</w:t>
      </w:r>
      <w:r>
        <w:rPr>
          <w:rFonts w:hint="eastAsia"/>
        </w:rPr>
        <w:br/>
      </w:r>
      <w:r>
        <w:rPr>
          <w:rFonts w:hint="eastAsia"/>
        </w:rPr>
        <w:t>　　第四节 空调泵行业发展的波特五力模型分析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中国空调泵行业产业链（上、下游及关联产业）状况分析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2025-2026年中国空调泵行业规模分析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2025-2026年中国空调泵行业销售及利润分析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一、2021-2026年中国空调泵行业销售收入分析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二、2021-2026年中国空调泵行业产品销售税金情况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三、2021-2026年中国空调泵行业利润增长情况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2021-2026年中国空调泵行业销售成本情况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2021-2026年中国空调泵行业销售费用情况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2021-2026年中国空调泵行业管理费用情况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2025-2026年中国空调泵行业区域结构分析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2025-2026年东北地区空调泵行业市场现状分析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2025-2026年华北地区空调泵行业市场现状分析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2025-2026年华东地区空调泵行业市场现状分析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2025-2026年华南地区空调泵行业市场现状分析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2025-2026年华中地区空调泵行业市场现状分析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2025-2026年西北地区空调泵行业市场现状分析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2025-2026年西南地区空调泵行业市场现状分析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中国空调泵国内市场综述</w:t>
      </w:r>
      <w:r>
        <w:rPr>
          <w:rFonts w:hint="eastAsia"/>
        </w:rPr>
        <w:br/>
      </w:r>
      <w:r>
        <w:rPr>
          <w:rFonts w:hint="eastAsia"/>
        </w:rPr>
        <w:t>　　第一节 中国空调泵产品产量分析及预测</w:t>
      </w:r>
      <w:r>
        <w:rPr>
          <w:rFonts w:hint="eastAsia"/>
        </w:rPr>
        <w:br/>
      </w:r>
      <w:r>
        <w:rPr>
          <w:rFonts w:hint="eastAsia"/>
        </w:rPr>
        <w:t>　　　　一、空调泵产业总体产能规模</w:t>
      </w:r>
      <w:r>
        <w:rPr>
          <w:rFonts w:hint="eastAsia"/>
        </w:rPr>
        <w:br/>
      </w:r>
      <w:r>
        <w:rPr>
          <w:rFonts w:hint="eastAsia"/>
        </w:rPr>
        <w:t>　　　　二、空调泵生产区域分布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中国空调泵市场需求分析及预测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一、中国空调泵需求特点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2026-2032年中国空调泵供需平衡预测（回归预测模型）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中国空调泵价格趋势分析</w:t>
      </w:r>
      <w:r>
        <w:rPr>
          <w:rFonts w:hint="eastAsia"/>
        </w:rPr>
        <w:br/>
      </w:r>
      <w:r>
        <w:rPr>
          <w:rFonts w:hint="eastAsia"/>
        </w:rPr>
        <w:t>　　　　一、中国空调泵2021-2026年价格趋势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二、中国空调泵当前市场价格及分析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三、影响空调泵价格因素分析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四、2026-2032年中国空调泵价格走势预测（回归预测模型）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中国空调泵行业进出口市场情况分析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2021-2026年中国空调泵行业进出口量分析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一、2021-2026年中国空调泵行业进口分析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二、2021-2026年中国空调泵行业出口分析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2026-2032年中国空调泵行业进出口市场预测分析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一、2026-2032年中国空调泵行业进口预测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二、2026-2032年中国空调泵行业出口预测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全国空调泵行业财务状况分析</w:t>
      </w:r>
      <w:r>
        <w:rPr>
          <w:rFonts w:hint="eastAsia"/>
        </w:rPr>
        <w:br/>
      </w:r>
      <w:r>
        <w:rPr>
          <w:rFonts w:hint="eastAsia"/>
        </w:rPr>
        <w:t>　　第一节 2026年空调泵行业规模分析</w:t>
      </w:r>
      <w:r>
        <w:rPr>
          <w:rFonts w:hint="eastAsia"/>
        </w:rPr>
        <w:br/>
      </w:r>
      <w:r>
        <w:rPr>
          <w:rFonts w:hint="eastAsia"/>
        </w:rPr>
        <w:t>　　　　一、2026年空调泵行业总资产对比分析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二、2026年空调泵行业企业单位数对比分析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三、2026年空调泵行业从业人员平均人数对比分析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2026年空调泵行业经济效益分析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一、2026年空调泵行业产值利税率对比分析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二、2026年空调泵行业资金利润率对比分析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三、2026年空调泵行业成本费用利润率对比分析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2026年空调泵行业效率分析</w:t>
      </w:r>
      <w:r>
        <w:rPr>
          <w:rFonts w:hint="eastAsia"/>
        </w:rPr>
        <w:br/>
      </w:r>
      <w:r>
        <w:rPr>
          <w:rFonts w:hint="eastAsia"/>
        </w:rPr>
        <w:t>　　　　一、2026年空调泵行业资产负债率对比分析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二、2026年空调泵行业流动资产周转次数对比分析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2026年空调泵行业结构分析</w:t>
      </w:r>
      <w:r>
        <w:rPr>
          <w:rFonts w:hint="eastAsia"/>
        </w:rPr>
        <w:br/>
      </w:r>
      <w:r>
        <w:rPr>
          <w:rFonts w:hint="eastAsia"/>
        </w:rPr>
        <w:t>　　　　一、2026年空调泵行业地区结构分析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二、2026年空调泵行业所有制结构分析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三、2026年空调泵行业不同规模企业结构分析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2026年空调泵行业不同规模企业财务状况分析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一、2026年空调泵行业不同规模企业人均指标分析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二、2026年空调泵行业不同规模企业盈利能力分析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三、2026年空调泵行业不同规模企业营运能力分析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四、2026年空调泵行业不同规模企业偿债能力分析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国内外空调泵重点企业分析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中国空调泵行业发展预测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2026-2032年我国空调泵行业产量预测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2026-2032年我国空调泵行业消费量预测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2026-2032年我国空调泵行业产值预测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2026-2032年我国空调泵行业销售收入预测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空调泵行业投资前景与投资策略分析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空调泵行业发展的PEST分析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空调泵行业投资价值分析</w:t>
      </w:r>
      <w:r>
        <w:rPr>
          <w:rFonts w:hint="eastAsia"/>
        </w:rPr>
        <w:br/>
      </w:r>
      <w:r>
        <w:rPr>
          <w:rFonts w:hint="eastAsia"/>
        </w:rPr>
        <w:t>　　　　一、空调泵行业发展前景分析</w:t>
      </w:r>
      <w:r>
        <w:rPr>
          <w:rFonts w:hint="eastAsia"/>
        </w:rPr>
        <w:br/>
      </w:r>
      <w:r>
        <w:rPr>
          <w:rFonts w:hint="eastAsia"/>
        </w:rPr>
        <w:t>　　　　二、空调泵行业盈利能力预测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空调泵行业投资风险分析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空调泵行业投资策略分析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业内专家对中国空调泵行业总结及企业重点客户管理建议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空调泵行业企业问题总结</w:t>
      </w:r>
      <w:r>
        <w:rPr>
          <w:rFonts w:hint="eastAsia"/>
        </w:rPr>
        <w:br/>
      </w:r>
      <w:r>
        <w:rPr>
          <w:rFonts w:hint="eastAsia"/>
        </w:rPr>
        <w:t>　　第二节 空调泵企业应对策略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中智⋅林：空调泵市场的重点客户战略实施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0c4eb848b74c98" w:history="1">
        <w:r>
          <w:rPr>
            <w:rStyle w:val="Hyperlink"/>
          </w:rPr>
          <w:t>2026-2032年中国空调泵行业市场调研与发展前景分析报告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1226508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0c4eb848b74c98" w:history="1">
        <w:r>
          <w:rPr>
            <w:rStyle w:val="Hyperlink"/>
          </w:rPr>
          <w:t>https://www.20087.com/8/50/KongTiaoBengFaZhanQuShi.html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空调泵多少钱一个、空调泵坏了维修多少钱、空调泵的作用是什么、空调泵异响是什么原因、空调排水泵工作原理、空调泵坏了有哪些症状、汽车空调泵坏了能修吗、空调泵一般寿命几年、汽车空调几年加氟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e01071919145e4" w:history="1">
      <w:r>
        <w:rPr>
          <w:rStyle w:val="Hyperlink"/>
        </w:rPr>
        <w:t>2026-2032年中国空调泵行业市场调研与发展前景分析报告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KongTiaoBengFaZhanQuShi.html" TargetMode="External" Id="R560c4eb848b74c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KongTiaoBengFaZhanQuShi.html" TargetMode="External" Id="R86e01071919145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2026-05-29T06:02:00Z</dcterms:created>
  <dcterms:modified xsi:type="dcterms:W3CDTF">2026-05-29T07:02:00Z</dcterms:modified>
  <dc:subject>2026-2032年中国空调泵行业市场调研与发展前景分析报告</dc:subject>
  <dc:title>2026-2032年中国空调泵行业市场调研与发展前景分析报告</dc:title>
  <cp:keywords>2026-2032年中国空调泵行业市场调研与发展前景分析报告</cp:keywords>
  <dc:description>2026-2032年中国空调泵行业市场调研与发展前景分析报告</dc:description>
</cp:coreProperties>
</file>