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0640c7c34692" w:history="1">
              <w:r>
                <w:rPr>
                  <w:rStyle w:val="Hyperlink"/>
                </w:rPr>
                <w:t>2026-2032年中国亚克力马桶行业分析与市场前景预测报告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0640c7c34692" w:history="1">
              <w:r>
                <w:rPr>
                  <w:rStyle w:val="Hyperlink"/>
                </w:rPr>
                <w:t>2026-2032年中国亚克力马桶行业分析与市场前景预测报告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0640c7c34692" w:history="1">
                <w:r>
                  <w:rPr>
                    <w:rStyle w:val="Hyperlink"/>
                  </w:rPr>
                  <w:t>https://www.20087.com/9/70/YaKeLiMaTongDeXianZhuangYuQianJing.html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马桶当前作为高端卫浴市场的创新品类，主打一体化无缝设计、轻量化安装与丰富造型可能性。产品以高强度亚克力板材经热弯成型，表面覆以高光或柔光抗菌釉层，具备优异抗污、防霉及色彩稳定性。相比陶瓷马桶，亚克力材质更轻（便于老旧楼房改造）、抗冲击性强且可实现曲面流线造型，契合现代极简或艺术卫浴风格。然而，市场认知仍受限于“塑料感”偏见，且表面硬度低于陶瓷，长期使用可能出现细微划痕，需专用清洁剂维护。</w:t>
      </w:r>
      <w:r>
        <w:rPr>
          <w:rFonts w:hint="eastAsia"/>
        </w:rPr>
        <w:br/>
      </w:r>
      <w:r>
        <w:rPr>
          <w:rFonts w:hint="eastAsia"/>
        </w:rPr>
        <w:t>　　未来，亚克力马桶将向智能集成、健康功能与可持续材料突破。市场调研网指出，嵌入式加热座圈、UV杀菌喷头及水质监测模块将提升卫生体验；而石墨烯增强亚克力可显著提升表面耐磨性与导热效率。在绿色制造方面，再生亚克力与生物基复合材料将降低环境足迹。长远看，该品类将从装饰性卫浴单品升级为智能健康卫生间的核心载体，通过材料创新与功能融合，重塑高端居住空间的卫生与美学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80640c7c34692" w:history="1">
        <w:r>
          <w:rPr>
            <w:rStyle w:val="Hyperlink"/>
          </w:rPr>
          <w:t>2026-2032年中国亚克力马桶行业分析与市场前景预测报告</w:t>
        </w:r>
      </w:hyperlink>
      <w:r>
        <w:rPr>
          <w:rFonts w:hint="eastAsia"/>
        </w:rPr>
        <w:t>》，2025年亚克力马桶行业市场规模达 亿元，预计2032年市场规模将达 亿元，期间年均复合增长率（CAGR）达 %。报告系统分析了亚克力马桶行业的市场需求、市场规模及价格动态，全面梳理了亚克力马桶产业链结构，并对亚克力马桶细分市场进行了深入探究。报告基于详实数据，科学预测了亚克力马桶市场前景与发展趋势，重点剖析了品牌竞争格局、市场集中度及重点企业的市场地位。通过SWOT分析，报告识别了行业面临的机遇与风险，并提出了针对性发展策略与建议，为亚克力马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中国不同产品类型亚克力马桶增长趋势2021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直冲式马桶</w:t>
      </w:r>
      <w:r>
        <w:rPr>
          <w:rFonts w:hint="eastAsia"/>
        </w:rPr>
        <w:br/>
      </w:r>
      <w:r>
        <w:rPr>
          <w:rFonts w:hint="eastAsia"/>
        </w:rPr>
        <w:t>　　　　1.2.3 虹吸式马桶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从不同应用，亚克力马桶主要包括如下几个方面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中国不同应用亚克力马桶增长趋势2021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中国亚克力马桶发展现状及未来趋势（2021-2032）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中国市场亚克力马桶收入及增长率（2021-2032）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中国市场亚克力马桶销量及增长率（2021-2032）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中国市场主要亚克力马桶厂商分析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中国市场主要厂商亚克力马桶销量及市场占有率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中国市场主要厂商亚克力马桶销量（2021-2026）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中国市场主要厂商亚克力马桶收入及市场占有率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中国市场主要厂商亚克力马桶收入（2021-2026）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中国市场主要厂商亚克力马桶收入市场份额（2021-2026）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2025年中国市场主要厂商亚克力马桶收入排名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中国市场主要厂商亚克力马桶价格（2021-2026）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中国市场主要厂商亚克力马桶总部及产地分布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中国市场主要厂商成立时间及亚克力马桶商业化日期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中国市场主要厂商亚克力马桶产品类型及应用</w:t>
      </w:r>
      <w:r>
        <w:rPr>
          <w:rFonts w:hint="eastAsia"/>
        </w:rPr>
        <w:br/>
      </w:r>
      <w:r>
        <w:rPr>
          <w:rFonts w:hint="eastAsia"/>
        </w:rPr>
        <w:t>　　2.7 亚克力马桶行业集中度、竞争程度分析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亚克力马桶行业集中度分析：2025年中国Top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中国市场亚克力马桶第一梯队、第二梯队和第三梯队厂商（品牌）及2025年市场份额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不同产品类型亚克力马桶分析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中国市场不同产品类型亚克力马桶销量（2021-2032）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中国市场不同产品类型亚克力马桶销量及市场份额（2021-2026）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中国市场不同产品类型亚克力马桶销量预测（2027-2032）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中国市场不同产品类型亚克力马桶规模（2021-2032）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中国市场不同产品类型亚克力马桶规模及市场份额（2021-2026）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中国市场不同产品类型亚克力马桶规模预测（2027-2032）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中国市场不同产品类型亚克力马桶价格走势（2021-2032）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不同应用亚克力马桶分析</w:t>
      </w:r>
      <w:r>
        <w:rPr>
          <w:rFonts w:hint="eastAsia"/>
        </w:rPr>
        <w:br/>
      </w:r>
      <w:r>
        <w:rPr>
          <w:rFonts w:hint="eastAsia"/>
        </w:rPr>
        <w:t>　　5.1 中国市场不同应用亚克力马桶销量（2021-2032）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中国市场不同应用亚克力马桶销量及市场份额（2021-2026）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中国市场不同应用亚克力马桶销量预测（2027-2032）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中国市场不同应用亚克力马桶规模（2021-2032）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中国市场不同应用亚克力马桶规模及市场份额（2021-2026）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中国市场不同应用亚克力马桶规模预测（2027-2032）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中国市场不同应用亚克力马桶价格走势（2021-2032）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亚克力马桶行业发展分析---发展趋势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亚克力马桶行业发展分析---厂商壁垒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亚克力马桶行业发展分析---驱动因素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亚克力马桶行业发展分析---制约因素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亚克力马桶中国企业SWOT分析</w:t>
      </w:r>
      <w:r>
        <w:rPr>
          <w:rFonts w:hint="eastAsia"/>
        </w:rPr>
        <w:br/>
      </w:r>
      <w:r>
        <w:rPr>
          <w:rFonts w:hint="eastAsia"/>
        </w:rPr>
        <w:t>　　6.6 亚克力马桶行业发展分析---行业政策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亚克力马桶行业产业链简介</w:t>
      </w:r>
      <w:r>
        <w:rPr>
          <w:rFonts w:hint="eastAsia"/>
        </w:rPr>
        <w:br/>
      </w:r>
      <w:r>
        <w:rPr>
          <w:rFonts w:hint="eastAsia"/>
        </w:rPr>
        <w:t>　　7.2 亚克力马桶产业链分析-上游</w:t>
      </w:r>
      <w:r>
        <w:rPr>
          <w:rFonts w:hint="eastAsia"/>
        </w:rPr>
        <w:br/>
      </w:r>
      <w:r>
        <w:rPr>
          <w:rFonts w:hint="eastAsia"/>
        </w:rPr>
        <w:t>　　7.3 亚克力马桶产业链分析-中游</w:t>
      </w:r>
      <w:r>
        <w:rPr>
          <w:rFonts w:hint="eastAsia"/>
        </w:rPr>
        <w:br/>
      </w:r>
      <w:r>
        <w:rPr>
          <w:rFonts w:hint="eastAsia"/>
        </w:rPr>
        <w:t>　　7.4 亚克力马桶产业链分析-下游</w:t>
      </w:r>
      <w:r>
        <w:rPr>
          <w:rFonts w:hint="eastAsia"/>
        </w:rPr>
        <w:br/>
      </w:r>
      <w:r>
        <w:rPr>
          <w:rFonts w:hint="eastAsia"/>
        </w:rPr>
        <w:t>　　7.5 亚克力马桶行业采购模式</w:t>
      </w:r>
      <w:r>
        <w:rPr>
          <w:rFonts w:hint="eastAsia"/>
        </w:rPr>
        <w:br/>
      </w:r>
      <w:r>
        <w:rPr>
          <w:rFonts w:hint="eastAsia"/>
        </w:rPr>
        <w:t>　　7.6 亚克力马桶行业生产模式</w:t>
      </w:r>
      <w:r>
        <w:rPr>
          <w:rFonts w:hint="eastAsia"/>
        </w:rPr>
        <w:br/>
      </w:r>
      <w:r>
        <w:rPr>
          <w:rFonts w:hint="eastAsia"/>
        </w:rPr>
        <w:t>　　7.7 亚克力马桶行业销售模式及销售渠道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中国本土亚克力马桶产能、产量分析</w:t>
      </w:r>
      <w:r>
        <w:rPr>
          <w:rFonts w:hint="eastAsia"/>
        </w:rPr>
        <w:br/>
      </w:r>
      <w:r>
        <w:rPr>
          <w:rFonts w:hint="eastAsia"/>
        </w:rPr>
        <w:t>　　8.1 中国亚克力马桶供需现状及预测（2021-2032）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中国亚克力马桶产能、产量、产能利用率及发展趋势（2021-2032）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中国亚克力马桶产量、市场需求量及发展趋势（2021-2032）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中国亚克力马桶进出口分析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中国市场亚克力马桶主要进口来源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中国市场亚克力马桶主要出口目的地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不同产品类型亚克力马桶市场规模2021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不同应用亚克力马桶市场规模2021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中国市场主要厂商亚克力马桶收入（2021-2026）&amp;（万元）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中国市场主要厂商亚克力马桶收入份额（2021-2026）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2025年中国主要生产商亚克力马桶收入排名（万元）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中国市场主要厂商亚克力马桶价格（2021-2026）&amp;（元/件）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中国市场主要厂商亚克力马桶总部及产地分布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中国市场主要厂商成立时间及亚克力马桶商业化日期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中国市场主要厂商亚克力马桶产品类型及应用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2025年中国市场亚克力马桶主要厂商市场地位（第一梯队、第二梯队和第三梯队）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亚克力马桶市场投资、并购等现状分析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中国市场不同产品类型亚克力马桶销量预测（2027-2032）&amp;（千件）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中国市场不同产品类型亚克力马桶销量市场份额预测（2027-2032）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中国市场不同产品类型亚克力马桶规模（2021-2026）&amp;（万元）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中国市场不同产品类型亚克力马桶规模市场份额（2021-2026）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中国市场不同产品类型亚克力马桶规模预测（2027-2032）&amp;（万元）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中国市场不同产品类型亚克力马桶规模市场份额预测（2027-2032）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中国市场不同应用亚克力马桶销量预测（2027-2032）&amp;（千件）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中国市场不同应用亚克力马桶销量市场份额预测（2027-2032）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中国市场不同应用亚克力马桶规模（2021-2026）&amp;（万元）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中国市场不同应用亚克力马桶规模市场份额（2021-2026）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中国市场不同应用亚克力马桶规模预测（2027-2032）&amp;（万元）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中国市场不同应用亚克力马桶规模市场份额预测（2027-2032）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亚克力马桶行业发展分析---发展趋势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亚克力马桶行业发展分析---厂商壁垒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亚克力马桶行业发展分析---驱动因素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亚克力马桶行业发展分析---制约因素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亚克力马桶行业相关重点政策一览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亚克力马桶行业供应链分析</w:t>
      </w:r>
      <w:r>
        <w:rPr>
          <w:rFonts w:hint="eastAsia"/>
        </w:rPr>
        <w:br/>
      </w:r>
      <w:r>
        <w:rPr>
          <w:rFonts w:hint="eastAsia"/>
        </w:rPr>
        <w:t>　　表 96： 亚克力马桶上游原料供应商</w:t>
      </w:r>
      <w:r>
        <w:rPr>
          <w:rFonts w:hint="eastAsia"/>
        </w:rPr>
        <w:br/>
      </w:r>
      <w:r>
        <w:rPr>
          <w:rFonts w:hint="eastAsia"/>
        </w:rPr>
        <w:t>　　表 97： 亚克力马桶行业主要下游客户</w:t>
      </w:r>
      <w:r>
        <w:rPr>
          <w:rFonts w:hint="eastAsia"/>
        </w:rPr>
        <w:br/>
      </w:r>
      <w:r>
        <w:rPr>
          <w:rFonts w:hint="eastAsia"/>
        </w:rPr>
        <w:t>　　表 98： 亚克力马桶典型经销商</w:t>
      </w:r>
      <w:r>
        <w:rPr>
          <w:rFonts w:hint="eastAsia"/>
        </w:rPr>
        <w:br/>
      </w:r>
      <w:r>
        <w:rPr>
          <w:rFonts w:hint="eastAsia"/>
        </w:rPr>
        <w:t>　　表 99： 中国亚克力马桶产量、销量、进口量及出口量（2021-2026）&amp;（千件）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中国亚克力马桶产量、销量、进口量及出口量预测（2027-2032）&amp;（千件）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中国市场亚克力马桶主要进口来源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中国市场亚克力马桶主要出口目的地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中国不同产品类型亚克力马桶市场规模市场份额2025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直冲式马桶产品图片</w:t>
      </w:r>
      <w:r>
        <w:rPr>
          <w:rFonts w:hint="eastAsia"/>
        </w:rPr>
        <w:br/>
      </w:r>
      <w:r>
        <w:rPr>
          <w:rFonts w:hint="eastAsia"/>
        </w:rPr>
        <w:t>　　图 4： 虹吸式马桶产品图片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中国不同应用亚克力马桶市场份额2025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中国市场亚克力马桶市场规模，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中国市场亚克力马桶收入及增长率（2021-2032）&amp;（万元）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中国市场亚克力马桶销量及增长率（2021-2032）&amp;（千件）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2025年中国市场主要厂商亚克力马桶销量市场份额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2025年中国市场主要厂商亚克力马桶收入市场份额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2025年中国市场前五大厂商亚克力马桶市场份额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2025年中国市场亚克力马桶第一梯队、第二梯队和第三梯队厂商（品牌）及市场份额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中国市场不同产品类型亚克力马桶价格走势（2021-2032）&amp;（元/件）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中国市场不同应用亚克力马桶价格走势（2021-2032）&amp;（元/件）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亚克力马桶中国企业SWOT分析</w:t>
      </w:r>
      <w:r>
        <w:rPr>
          <w:rFonts w:hint="eastAsia"/>
        </w:rPr>
        <w:br/>
      </w:r>
      <w:r>
        <w:rPr>
          <w:rFonts w:hint="eastAsia"/>
        </w:rPr>
        <w:t>　　图 19： 亚克力马桶产业链</w:t>
      </w:r>
      <w:r>
        <w:rPr>
          <w:rFonts w:hint="eastAsia"/>
        </w:rPr>
        <w:br/>
      </w:r>
      <w:r>
        <w:rPr>
          <w:rFonts w:hint="eastAsia"/>
        </w:rPr>
        <w:t>　　图 20： 亚克力马桶行业采购模式分析</w:t>
      </w:r>
      <w:r>
        <w:rPr>
          <w:rFonts w:hint="eastAsia"/>
        </w:rPr>
        <w:br/>
      </w:r>
      <w:r>
        <w:rPr>
          <w:rFonts w:hint="eastAsia"/>
        </w:rPr>
        <w:t>　　图 21： 亚克力马桶行业生产模式分析</w:t>
      </w:r>
      <w:r>
        <w:rPr>
          <w:rFonts w:hint="eastAsia"/>
        </w:rPr>
        <w:br/>
      </w:r>
      <w:r>
        <w:rPr>
          <w:rFonts w:hint="eastAsia"/>
        </w:rPr>
        <w:t>　　图 22： 亚克力马桶行业销售模式分析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中国亚克力马桶产能、产量、产能利用率及发展趋势（2021-2032）&amp;（千件）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中国亚克力马桶产量、市场需求量及发展趋势（2021-2032）&amp;（千件）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0640c7c34692" w:history="1">
        <w:r>
          <w:rPr>
            <w:rStyle w:val="Hyperlink"/>
          </w:rPr>
          <w:t>2026-2032年中国亚克力马桶行业分析与市场前景预测报告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0640c7c34692" w:history="1">
        <w:r>
          <w:rPr>
            <w:rStyle w:val="Hyperlink"/>
          </w:rPr>
          <w:t>https://www.20087.com/9/70/YaKeLiMaTongDeXianZhuangYuQianJing.html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马桶盖的优缺点、亚克力马桶变黄怎么清洁、亚克力坐便器怎么清洗、亚克力马桶的害处、马桶用什么材料做的、亚克力马桶的优缺点、魔力擦最忌三种东西、亚克力马桶能用草酸刷吗、亚克力板可以烫个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e72627e3b4005" w:history="1">
      <w:r>
        <w:rPr>
          <w:rStyle w:val="Hyperlink"/>
        </w:rPr>
        <w:t>2026-2032年中国亚克力马桶行业分析与市场前景预测报告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KeLiMaTongDeXianZhuangYuQianJing.html" TargetMode="External" Id="R6ee80640c7c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KeLiMaTongDeXianZhuangYuQianJing.html" TargetMode="External" Id="R245e72627e3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2026-02-07T07:04:16Z</dcterms:created>
  <dcterms:modified xsi:type="dcterms:W3CDTF">2026-02-07T08:04:16Z</dcterms:modified>
  <dc:subject>2026-2032年中国亚克力马桶行业分析与市场前景预测报告</dc:subject>
  <dc:title>2026-2032年中国亚克力马桶行业分析与市场前景预测报告</dc:title>
  <cp:keywords>2026-2032年中国亚克力马桶行业分析与市场前景预测报告</cp:keywords>
  <dc:description>2026-2032年中国亚克力马桶行业分析与市场前景预测报告</dc:description>
</cp:coreProperties>
</file>