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4b40fb9d246af" w:history="1">
              <w:r>
                <w:rPr>
                  <w:rStyle w:val="Hyperlink"/>
                </w:rPr>
                <w:t>排烟风机行业现状调研分析及市场前景预测报告（2024版）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4b40fb9d246af" w:history="1">
              <w:r>
                <w:rPr>
                  <w:rStyle w:val="Hyperlink"/>
                </w:rPr>
                <w:t>排烟风机行业现状调研分析及市场前景预测报告（2024版）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4b40fb9d246af" w:history="1">
                <w:r>
                  <w:rPr>
                    <w:rStyle w:val="Hyperlink"/>
                  </w:rPr>
                  <w:t>https://www.20087.com/9/90/PaiYanFengJiShiChangDiaoChaFenXi.html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风机是一种重要的通风设备，广泛应用于建筑、工业生产等领域。近年来，随着工业自动化和建筑节能要求的提高，排烟风机的需求持续增长。目前，排烟风机不仅在提高风量和静压性能方面取得了显著进展，而且在提高产品的能效和智能化水平方面也有了明显改进。此外，随着新材料和新技术的应用，排烟风机的种类更加丰富，能够满足不同通风需求。</w:t>
      </w:r>
      <w:r>
        <w:rPr>
          <w:rFonts w:hint="eastAsia"/>
        </w:rPr>
        <w:br/>
      </w:r>
      <w:r>
        <w:rPr>
          <w:rFonts w:hint="eastAsia"/>
        </w:rPr>
        <w:t>　　未来，排烟风机的发展将更加注重节能减排和智能化。一方面，随着对环保要求的提高，排烟风机将更加注重采用高效节能的设计，以减少能源消耗和排放。另一方面，随着物联网技术的发展，排烟风机将更加智能化，能够通过集成传感器和智能控制系统实现远程监控和自动调节，提高运行效率。长期来看，排烟风机将朝着更加高效、智能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产业特性研究</w:t>
      </w:r>
      <w:r>
        <w:rPr>
          <w:rFonts w:hint="eastAsia"/>
        </w:rPr>
        <w:br/>
      </w:r>
      <w:r>
        <w:rPr>
          <w:rFonts w:hint="eastAsia"/>
        </w:rPr>
        <w:t>第一章 全球排烟风机行业发展现状分析</w:t>
      </w:r>
      <w:r>
        <w:rPr>
          <w:rFonts w:hint="eastAsia"/>
        </w:rPr>
        <w:br/>
      </w:r>
      <w:r>
        <w:rPr>
          <w:rFonts w:hint="eastAsia"/>
        </w:rPr>
        <w:t>　　1.1 全球排烟风机行业发展综述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欧洲排烟风机行业发展分析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北美排烟风机行业发展分析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日本排烟风机行业发展分析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其他国家排烟风机行业发展分析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产业发展现状研究</w:t>
      </w:r>
      <w:r>
        <w:rPr>
          <w:rFonts w:hint="eastAsia"/>
        </w:rPr>
        <w:br/>
      </w:r>
      <w:r>
        <w:rPr>
          <w:rFonts w:hint="eastAsia"/>
        </w:rPr>
        <w:t>第二章 中国排烟风机行业发展环境分析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排烟风机行业产业链分析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排烟风机行业产业链简介</w:t>
      </w:r>
      <w:r>
        <w:rPr>
          <w:rFonts w:hint="eastAsia"/>
        </w:rPr>
        <w:br/>
      </w:r>
      <w:r>
        <w:rPr>
          <w:rFonts w:hint="eastAsia"/>
        </w:rPr>
        <w:t>　　　　3.1.2 排烟风机行业产业链特征分析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上游产业现状分析及其对排烟风机行业的影响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下游产业分析及其对排烟风机行业的影响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中国排烟风机行业发展现状分析</w:t>
      </w:r>
      <w:r>
        <w:rPr>
          <w:rFonts w:hint="eastAsia"/>
        </w:rPr>
        <w:br/>
      </w:r>
      <w:r>
        <w:rPr>
          <w:rFonts w:hint="eastAsia"/>
        </w:rPr>
        <w:t>　　4.1 中国排烟风机行业发展概况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中国排烟风机市场需求分析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排烟风机市场发展分析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排烟风机发展探析</w:t>
      </w:r>
      <w:r>
        <w:rPr>
          <w:rFonts w:hint="eastAsia"/>
        </w:rPr>
        <w:br/>
      </w:r>
      <w:r>
        <w:rPr>
          <w:rFonts w:hint="eastAsia"/>
        </w:rPr>
        <w:t>　　4.5 中国排烟风机行业存在的问题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中国排烟风机行业技术发展分析</w:t>
      </w:r>
      <w:r>
        <w:rPr>
          <w:rFonts w:hint="eastAsia"/>
        </w:rPr>
        <w:br/>
      </w:r>
      <w:r>
        <w:rPr>
          <w:rFonts w:hint="eastAsia"/>
        </w:rPr>
        <w:t>　　5.1 中国排烟风机行业技术发展现状</w:t>
      </w:r>
      <w:r>
        <w:rPr>
          <w:rFonts w:hint="eastAsia"/>
        </w:rPr>
        <w:br/>
      </w:r>
      <w:r>
        <w:rPr>
          <w:rFonts w:hint="eastAsia"/>
        </w:rPr>
        <w:t>　　5.2 排烟风机行业技术特点分析</w:t>
      </w:r>
      <w:r>
        <w:rPr>
          <w:rFonts w:hint="eastAsia"/>
        </w:rPr>
        <w:br/>
      </w:r>
      <w:r>
        <w:rPr>
          <w:rFonts w:hint="eastAsia"/>
        </w:rPr>
        <w:t>　　5.2 排烟风机行业技术发展趋势分析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排烟风机行业重点区域发展分析</w:t>
      </w:r>
      <w:r>
        <w:rPr>
          <w:rFonts w:hint="eastAsia"/>
        </w:rPr>
        <w:br/>
      </w:r>
      <w:r>
        <w:rPr>
          <w:rFonts w:hint="eastAsia"/>
        </w:rPr>
        <w:t>　　7.1 华北排烟风机市场发展状况</w:t>
      </w:r>
      <w:r>
        <w:rPr>
          <w:rFonts w:hint="eastAsia"/>
        </w:rPr>
        <w:br/>
      </w:r>
      <w:r>
        <w:rPr>
          <w:rFonts w:hint="eastAsia"/>
        </w:rPr>
        <w:t>　　7.2 华东排烟风机市场发展状况</w:t>
      </w:r>
      <w:r>
        <w:rPr>
          <w:rFonts w:hint="eastAsia"/>
        </w:rPr>
        <w:br/>
      </w:r>
      <w:r>
        <w:rPr>
          <w:rFonts w:hint="eastAsia"/>
        </w:rPr>
        <w:t>　　7.3 华南排烟风机产业发展状况</w:t>
      </w:r>
      <w:r>
        <w:rPr>
          <w:rFonts w:hint="eastAsia"/>
        </w:rPr>
        <w:br/>
      </w:r>
      <w:r>
        <w:rPr>
          <w:rFonts w:hint="eastAsia"/>
        </w:rPr>
        <w:t>　　7.4 西南排烟风机市场发展状况</w:t>
      </w:r>
      <w:r>
        <w:rPr>
          <w:rFonts w:hint="eastAsia"/>
        </w:rPr>
        <w:br/>
      </w:r>
      <w:r>
        <w:rPr>
          <w:rFonts w:hint="eastAsia"/>
        </w:rPr>
        <w:t>　　7.5 华中排烟风机市场发展状况</w:t>
      </w:r>
      <w:r>
        <w:rPr>
          <w:rFonts w:hint="eastAsia"/>
        </w:rPr>
        <w:br/>
      </w:r>
      <w:r>
        <w:rPr>
          <w:rFonts w:hint="eastAsia"/>
        </w:rPr>
        <w:t>　　7.6 东北排烟风机市场发展状况</w:t>
      </w:r>
      <w:r>
        <w:rPr>
          <w:rFonts w:hint="eastAsia"/>
        </w:rPr>
        <w:br/>
      </w:r>
      <w:r>
        <w:rPr>
          <w:rFonts w:hint="eastAsia"/>
        </w:rPr>
        <w:t>　　7.6 西北排烟风机市场发展状况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排烟风机对外贸易分析</w:t>
      </w:r>
      <w:r>
        <w:rPr>
          <w:rFonts w:hint="eastAsia"/>
        </w:rPr>
        <w:br/>
      </w:r>
      <w:r>
        <w:rPr>
          <w:rFonts w:hint="eastAsia"/>
        </w:rPr>
        <w:t>　　8.1 排烟风机行业进出口分析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中国排烟风机进出口数据统计</w:t>
      </w:r>
      <w:r>
        <w:rPr>
          <w:rFonts w:hint="eastAsia"/>
        </w:rPr>
        <w:br/>
      </w:r>
      <w:r>
        <w:rPr>
          <w:rFonts w:hint="eastAsia"/>
        </w:rPr>
        <w:t>　　8.3 中国排烟风机出口面临的挑战及对策</w:t>
      </w:r>
      <w:r>
        <w:rPr>
          <w:rFonts w:hint="eastAsia"/>
        </w:rPr>
        <w:br/>
      </w:r>
      <w:r>
        <w:rPr>
          <w:rFonts w:hint="eastAsia"/>
        </w:rPr>
        <w:t>　　8.4 中国排烟风机行业未来出口展望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产业企业竞争力分析</w:t>
      </w:r>
      <w:r>
        <w:rPr>
          <w:rFonts w:hint="eastAsia"/>
        </w:rPr>
        <w:br/>
      </w:r>
      <w:r>
        <w:rPr>
          <w:rFonts w:hint="eastAsia"/>
        </w:rPr>
        <w:t>第九章 排烟风机行业竞争分析</w:t>
      </w:r>
      <w:r>
        <w:rPr>
          <w:rFonts w:hint="eastAsia"/>
        </w:rPr>
        <w:br/>
      </w:r>
      <w:r>
        <w:rPr>
          <w:rFonts w:hint="eastAsia"/>
        </w:rPr>
        <w:t>　　9.1 排烟风机行业竞争概况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排烟风机行业竞争形势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排烟风机行业主要细分市场竞争格局</w:t>
      </w:r>
      <w:r>
        <w:rPr>
          <w:rFonts w:hint="eastAsia"/>
        </w:rPr>
        <w:br/>
      </w:r>
      <w:r>
        <w:rPr>
          <w:rFonts w:hint="eastAsia"/>
        </w:rPr>
        <w:t>　　9.4 排烟风机差异化竞争策略解析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排烟风机行业重点企业分析</w:t>
      </w:r>
      <w:r>
        <w:rPr>
          <w:rFonts w:hint="eastAsia"/>
        </w:rPr>
        <w:br/>
      </w:r>
      <w:r>
        <w:rPr>
          <w:rFonts w:hint="eastAsia"/>
        </w:rPr>
        <w:t>　　10.1 公司一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2019-2024年公司经营状况</w:t>
      </w:r>
      <w:r>
        <w:rPr>
          <w:rFonts w:hint="eastAsia"/>
        </w:rPr>
        <w:br/>
      </w:r>
      <w:r>
        <w:rPr>
          <w:rFonts w:hint="eastAsia"/>
        </w:rPr>
        <w:t>　　　　10.1.2 .1 财务指标分析</w:t>
      </w:r>
      <w:r>
        <w:rPr>
          <w:rFonts w:hint="eastAsia"/>
        </w:rPr>
        <w:br/>
      </w:r>
      <w:r>
        <w:rPr>
          <w:rFonts w:hint="eastAsia"/>
        </w:rPr>
        <w:t>　　　　10.1.2 .2 偿债能力分析</w:t>
      </w:r>
      <w:r>
        <w:rPr>
          <w:rFonts w:hint="eastAsia"/>
        </w:rPr>
        <w:br/>
      </w:r>
      <w:r>
        <w:rPr>
          <w:rFonts w:hint="eastAsia"/>
        </w:rPr>
        <w:t>　　　　10.1.2 .3 盈利能力分析</w:t>
      </w:r>
      <w:r>
        <w:rPr>
          <w:rFonts w:hint="eastAsia"/>
        </w:rPr>
        <w:br/>
      </w:r>
      <w:r>
        <w:rPr>
          <w:rFonts w:hint="eastAsia"/>
        </w:rPr>
        <w:t>　　　　10.1.2 .4 营运能力分析</w:t>
      </w:r>
      <w:r>
        <w:rPr>
          <w:rFonts w:hint="eastAsia"/>
        </w:rPr>
        <w:br/>
      </w:r>
      <w:r>
        <w:rPr>
          <w:rFonts w:hint="eastAsia"/>
        </w:rPr>
        <w:t>　　　　10.1.2 .5 成长能力分析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公司二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第十一章 排烟风机行业投资分析</w:t>
      </w:r>
      <w:r>
        <w:rPr>
          <w:rFonts w:hint="eastAsia"/>
        </w:rPr>
        <w:br/>
      </w:r>
      <w:r>
        <w:rPr>
          <w:rFonts w:hint="eastAsia"/>
        </w:rPr>
        <w:t>　　11.1 排烟风机行业投资价值分析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排烟风机行业投融资分析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排烟风机行业投资机会分析</w:t>
      </w:r>
      <w:r>
        <w:rPr>
          <w:rFonts w:hint="eastAsia"/>
        </w:rPr>
        <w:br/>
      </w:r>
      <w:r>
        <w:rPr>
          <w:rFonts w:hint="eastAsia"/>
        </w:rPr>
        <w:t>　　11.4 排烟风机行业投资风险分析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排烟风机行业投资建议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排烟风机行业发展趋势及前景</w:t>
      </w:r>
      <w:r>
        <w:rPr>
          <w:rFonts w:hint="eastAsia"/>
        </w:rPr>
        <w:br/>
      </w:r>
      <w:r>
        <w:rPr>
          <w:rFonts w:hint="eastAsia"/>
        </w:rPr>
        <w:t>　　13.1 排烟风机业发展前景展望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2024-2030年行业预测分析</w:t>
      </w:r>
      <w:r>
        <w:rPr>
          <w:rFonts w:hint="eastAsia"/>
        </w:rPr>
        <w:br/>
      </w:r>
      <w:r>
        <w:rPr>
          <w:rFonts w:hint="eastAsia"/>
        </w:rPr>
        <w:t>　　13.2 “十三五”中国排烟风机行业发展规划</w:t>
      </w:r>
      <w:r>
        <w:rPr>
          <w:rFonts w:hint="eastAsia"/>
        </w:rPr>
        <w:br/>
      </w:r>
      <w:r>
        <w:rPr>
          <w:rFonts w:hint="eastAsia"/>
        </w:rPr>
        <w:t>　　　　13.2.1 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13.2.2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排烟风机细分行业前景趋势分析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4b40fb9d246af" w:history="1">
        <w:r>
          <w:rPr>
            <w:rStyle w:val="Hyperlink"/>
          </w:rPr>
          <w:t>排烟风机行业现状调研分析及市场前景预测报告（2024版）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4b40fb9d246af" w:history="1">
        <w:r>
          <w:rPr>
            <w:rStyle w:val="Hyperlink"/>
          </w:rPr>
          <w:t>https://www.20087.com/9/90/PaiYanFengJiShiChangDiaoChaFenXi.html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e7f54dc7c41a4" w:history="1">
      <w:r>
        <w:rPr>
          <w:rStyle w:val="Hyperlink"/>
        </w:rPr>
        <w:t>排烟风机行业现状调研分析及市场前景预测报告（2024版）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aiYanFengJiShiChangDiaoChaFenXi.html" TargetMode="External" Id="R3574b40fb9d2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aiYanFengJiShiChangDiaoChaFenXi.html" TargetMode="External" Id="Raf6e7f54dc7c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2024-02-29T01:00:00Z</dcterms:created>
  <dcterms:modified xsi:type="dcterms:W3CDTF">2024-02-29T02:00:00Z</dcterms:modified>
  <dc:subject>排烟风机行业现状调研分析及市场前景预测报告（2024版）</dc:subject>
  <dc:title>排烟风机行业现状调研分析及市场前景预测报告（2024版）</dc:title>
  <cp:keywords>排烟风机行业现状调研分析及市场前景预测报告（2024版）</cp:keywords>
  <dc:description>排烟风机行业现状调研分析及市场前景预测报告（2024版）</dc:description>
</cp:coreProperties>
</file>