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70788e7ea4f60" w:history="1">
              <w:r>
                <w:rPr>
                  <w:rStyle w:val="Hyperlink"/>
                </w:rPr>
                <w:t>2025-2031年中国普通彩电行业市场分析与发展前景报告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70788e7ea4f60" w:history="1">
              <w:r>
                <w:rPr>
                  <w:rStyle w:val="Hyperlink"/>
                </w:rPr>
                <w:t>2025-2031年中国普通彩电行业市场分析与发展前景报告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70788e7ea4f60" w:history="1">
                <w:r>
                  <w:rPr>
                    <w:rStyle w:val="Hyperlink"/>
                  </w:rPr>
                  <w:t>https://www.20087.com/0/31/PuTongCaiDianHangYeFaZhanQianJing.html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彩电是不具备智能操作系统、网络连接功能的传统电视机，主要依赖有线电视信号或模拟信号进行图像和声音的播放。目前，普通彩电在部分中老年用户群体、农村地区以及特定行业（如医疗、监控）中仍有一定市场需求。其优势在于操作简单、价格低廉、稳定性高，适合对复杂功能需求不高的用户使用。尽管智能电视已占据主流市场，但普通彩电凭借其基础功能的可靠性，在部分低端市场和特定场景中仍具生存空间。然而，随着数字电视普及和信号制式的升级，普通彩电在信号兼容性、图像清晰度等方面已显不足，市场空间受到进一步压缩。此外，由于缺乏智能交互和内容扩展能力，其在年轻消费群体中的接受度持续下降。</w:t>
      </w:r>
      <w:r>
        <w:rPr>
          <w:rFonts w:hint="eastAsia"/>
        </w:rPr>
        <w:br/>
      </w:r>
      <w:r>
        <w:rPr>
          <w:rFonts w:hint="eastAsia"/>
        </w:rPr>
        <w:t>　　未来，普通彩电的发展空间将主要集中在功能简化、价格优势和特定应用场景的延续。随着电子元器件成本的降低，普通彩电将继续以低价策略维持在部分基础用户群体中的竞争力。同时，在医疗、工业监控、教学演示等对智能化要求不高的领域，普通彩电仍将作为显示终端的补充方案使用。此外，随着环保法规趋严，普通彩电在制造过程中将更多采用可回收材料和低能耗设计，以提升其生命周期管理和环保性能。整体来看，普通彩电虽难以扭转市场萎缩的趋势，但在特定细分市场中仍将保持一定需求，并逐步向功能性、专业性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70788e7ea4f60" w:history="1">
        <w:r>
          <w:rPr>
            <w:rStyle w:val="Hyperlink"/>
          </w:rPr>
          <w:t>2025-2031年中国普通彩电行业市场分析与发展前景报告</w:t>
        </w:r>
      </w:hyperlink>
      <w:r>
        <w:rPr>
          <w:rFonts w:hint="eastAsia"/>
        </w:rPr>
        <w:t>》全面梳理了普通彩电行业的市场规模、技术现状及产业链结构，结合数据分析了普通彩电市场需求、价格动态与竞争格局，科学预测了普通彩电发展趋势与市场前景，解读了行业内重点企业的战略布局与品牌影响力，同时对市场竞争与集中度进行了评估。此外，报告还细分了市场领域，揭示了普通彩电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普通彩电行业概述</w:t>
      </w:r>
      <w:r>
        <w:rPr>
          <w:rFonts w:hint="eastAsia"/>
        </w:rPr>
        <w:br/>
      </w:r>
      <w:r>
        <w:rPr>
          <w:rFonts w:hint="eastAsia"/>
        </w:rPr>
        <w:t>　　第一节 普通彩电定义与分类</w:t>
      </w:r>
      <w:r>
        <w:rPr>
          <w:rFonts w:hint="eastAsia"/>
        </w:rPr>
        <w:br/>
      </w:r>
      <w:r>
        <w:rPr>
          <w:rFonts w:hint="eastAsia"/>
        </w:rPr>
        <w:t>　　第二节 普通彩电应用领域</w:t>
      </w:r>
      <w:r>
        <w:rPr>
          <w:rFonts w:hint="eastAsia"/>
        </w:rPr>
        <w:br/>
      </w:r>
      <w:r>
        <w:rPr>
          <w:rFonts w:hint="eastAsia"/>
        </w:rPr>
        <w:t>　　第三节 普通彩电行业经济指标分析</w:t>
      </w:r>
      <w:r>
        <w:rPr>
          <w:rFonts w:hint="eastAsia"/>
        </w:rPr>
        <w:br/>
      </w:r>
      <w:r>
        <w:rPr>
          <w:rFonts w:hint="eastAsia"/>
        </w:rPr>
        <w:t>　　　　一、普通彩电行业赢利性评估</w:t>
      </w:r>
      <w:r>
        <w:rPr>
          <w:rFonts w:hint="eastAsia"/>
        </w:rPr>
        <w:br/>
      </w:r>
      <w:r>
        <w:rPr>
          <w:rFonts w:hint="eastAsia"/>
        </w:rPr>
        <w:t>　　　　二、普通彩电行业成长速度分析</w:t>
      </w:r>
      <w:r>
        <w:rPr>
          <w:rFonts w:hint="eastAsia"/>
        </w:rPr>
        <w:br/>
      </w:r>
      <w:r>
        <w:rPr>
          <w:rFonts w:hint="eastAsia"/>
        </w:rPr>
        <w:t>　　　　三、普通彩电附加值提升空间探讨</w:t>
      </w:r>
      <w:r>
        <w:rPr>
          <w:rFonts w:hint="eastAsia"/>
        </w:rPr>
        <w:br/>
      </w:r>
      <w:r>
        <w:rPr>
          <w:rFonts w:hint="eastAsia"/>
        </w:rPr>
        <w:t>　　　　四、普通彩电行业进入壁垒分析</w:t>
      </w:r>
      <w:r>
        <w:rPr>
          <w:rFonts w:hint="eastAsia"/>
        </w:rPr>
        <w:br/>
      </w:r>
      <w:r>
        <w:rPr>
          <w:rFonts w:hint="eastAsia"/>
        </w:rPr>
        <w:t>　　　　五、普通彩电行业风险性评估</w:t>
      </w:r>
      <w:r>
        <w:rPr>
          <w:rFonts w:hint="eastAsia"/>
        </w:rPr>
        <w:br/>
      </w:r>
      <w:r>
        <w:rPr>
          <w:rFonts w:hint="eastAsia"/>
        </w:rPr>
        <w:t>　　　　六、普通彩电行业周期性分析</w:t>
      </w:r>
      <w:r>
        <w:rPr>
          <w:rFonts w:hint="eastAsia"/>
        </w:rPr>
        <w:br/>
      </w:r>
      <w:r>
        <w:rPr>
          <w:rFonts w:hint="eastAsia"/>
        </w:rPr>
        <w:t>　　　　七、普通彩电行业竞争程度指标</w:t>
      </w:r>
      <w:r>
        <w:rPr>
          <w:rFonts w:hint="eastAsia"/>
        </w:rPr>
        <w:br/>
      </w:r>
      <w:r>
        <w:rPr>
          <w:rFonts w:hint="eastAsia"/>
        </w:rPr>
        <w:t>　　　　八、普通彩电行业成熟度综合分析</w:t>
      </w:r>
      <w:r>
        <w:rPr>
          <w:rFonts w:hint="eastAsia"/>
        </w:rPr>
        <w:br/>
      </w:r>
      <w:r>
        <w:rPr>
          <w:rFonts w:hint="eastAsia"/>
        </w:rPr>
        <w:t>　　第四节 普通彩电产业链及经营模式分析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三、普通彩电销售模式与渠道策略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全球普通彩电市场发展分析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2024-2025年全球普通彩电行业发展分析</w:t>
      </w:r>
      <w:r>
        <w:rPr>
          <w:rFonts w:hint="eastAsia"/>
        </w:rPr>
        <w:br/>
      </w:r>
      <w:r>
        <w:rPr>
          <w:rFonts w:hint="eastAsia"/>
        </w:rPr>
        <w:t>　　　　一、全球普通彩电行业市场规模与趋势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二、全球普通彩电行业发展特点</w:t>
      </w:r>
      <w:r>
        <w:rPr>
          <w:rFonts w:hint="eastAsia"/>
        </w:rPr>
        <w:br/>
      </w:r>
      <w:r>
        <w:rPr>
          <w:rFonts w:hint="eastAsia"/>
        </w:rPr>
        <w:t>　　　　三、全球普通彩电行业竞争格局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主要国家与地区普通彩电市场分析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2025-2031年全球普通彩电行业发展趋势与前景预测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一、普通彩电行业发展趋势</w:t>
      </w:r>
      <w:r>
        <w:rPr>
          <w:rFonts w:hint="eastAsia"/>
        </w:rPr>
        <w:br/>
      </w:r>
      <w:r>
        <w:rPr>
          <w:rFonts w:hint="eastAsia"/>
        </w:rPr>
        <w:t>　　　　二、普通彩电行业发展潜力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中国普通彩电行业市场分析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2024-2025年普通彩电产能与投资动态</w:t>
      </w:r>
      <w:r>
        <w:rPr>
          <w:rFonts w:hint="eastAsia"/>
        </w:rPr>
        <w:br/>
      </w:r>
      <w:r>
        <w:rPr>
          <w:rFonts w:hint="eastAsia"/>
        </w:rPr>
        <w:t>　　　　一、国内普通彩电产能现状与利用效率</w:t>
      </w:r>
      <w:r>
        <w:rPr>
          <w:rFonts w:hint="eastAsia"/>
        </w:rPr>
        <w:br/>
      </w:r>
      <w:r>
        <w:rPr>
          <w:rFonts w:hint="eastAsia"/>
        </w:rPr>
        <w:t>　　　　二、普通彩电产能扩张与投资动态分析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2025-2031年普通彩电行业产量统计与趋势预测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一、2019-2024年普通彩电行业产量与增长趋势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1、2019-2024年普通彩电产量及增长趋势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2、2019-2024年普通彩电细分产品产量及份额</w:t>
      </w:r>
      <w:r>
        <w:rPr>
          <w:rFonts w:hint="eastAsia"/>
        </w:rPr>
        <w:br/>
      </w:r>
      <w:r>
        <w:rPr>
          <w:rFonts w:hint="eastAsia"/>
        </w:rPr>
        <w:t>　　　　二、普通彩电产量影响因素分析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三、2025-2031年普通彩电产量预测</w:t>
      </w:r>
      <w:r>
        <w:rPr>
          <w:rFonts w:hint="eastAsia"/>
        </w:rPr>
        <w:br/>
      </w:r>
      <w:r>
        <w:rPr>
          <w:rFonts w:hint="eastAsia"/>
        </w:rPr>
        <w:t>　　第三节 2025-2031年普通彩电市场需求与销售分析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一、2024-2025年普通彩电行业需求现状</w:t>
      </w:r>
      <w:r>
        <w:rPr>
          <w:rFonts w:hint="eastAsia"/>
        </w:rPr>
        <w:br/>
      </w:r>
      <w:r>
        <w:rPr>
          <w:rFonts w:hint="eastAsia"/>
        </w:rPr>
        <w:t>　　　　二、普通彩电客户群体与需求特点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三、2019-2024年普通彩电行业销售规模分析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四、2025-2031年普通彩电市场增长潜力与规模预测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2024-2025年普通彩电行业技术发展现状及趋势分析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普通彩电行业技术发展现状分析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国内外普通彩电行业技术差距分析及差距形成的主要原因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普通彩电行业技术发展方向、趋势预测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提升普通彩电行业技术能力策略建议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中国普通彩电细分市场分析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一、2024-2025年普通彩电主要细分产品市场现状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普通彩电价格机制与竞争策略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一、2019-2024年普通彩电市场价格走势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普通彩电定价策略与方法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2025-2031年普通彩电价格竞争态势与趋势预测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中国普通彩电行业重点区域市场研究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2024-2025年重点区域普通彩电市场发展概况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二、2019-2024年普通彩电市场需求规模情况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三、2025-2031年普通彩电行业发展潜力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二、2019-2024年普通彩电市场需求规模情况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三、2025-2031年普通彩电行业发展潜力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二、2019-2024年普通彩电市场需求规模情况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三、2025-2031年普通彩电行业发展潜力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二、2019-2024年普通彩电市场需求规模情况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三、2025-2031年普通彩电行业发展潜力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二、2019-2024年普通彩电市场需求规模情况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三、2025-2031年普通彩电行业发展潜力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2019-2024年中国普通彩电行业进出口情况分析</w:t>
      </w:r>
      <w:r>
        <w:rPr>
          <w:rFonts w:hint="eastAsia"/>
        </w:rPr>
        <w:br/>
      </w:r>
      <w:r>
        <w:rPr>
          <w:rFonts w:hint="eastAsia"/>
        </w:rPr>
        <w:t>　　第一节 普通彩电行业进口规模与来源分析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一、2019-2024年普通彩电进口规模分析</w:t>
      </w:r>
      <w:r>
        <w:rPr>
          <w:rFonts w:hint="eastAsia"/>
        </w:rPr>
        <w:br/>
      </w:r>
      <w:r>
        <w:rPr>
          <w:rFonts w:hint="eastAsia"/>
        </w:rPr>
        <w:t>　　　　二、普通彩电主要进口来源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普通彩电行业出口规模与目的地分析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一、2019-2024年普通彩电出口规模分析</w:t>
      </w:r>
      <w:r>
        <w:rPr>
          <w:rFonts w:hint="eastAsia"/>
        </w:rPr>
        <w:br/>
      </w:r>
      <w:r>
        <w:rPr>
          <w:rFonts w:hint="eastAsia"/>
        </w:rPr>
        <w:t>　　　　二、普通彩电主要出口目的地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2019-2024年中国普通彩电总体规模与财务指标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中国普通彩电行业总体规模分析</w:t>
      </w:r>
      <w:r>
        <w:rPr>
          <w:rFonts w:hint="eastAsia"/>
        </w:rPr>
        <w:br/>
      </w:r>
      <w:r>
        <w:rPr>
          <w:rFonts w:hint="eastAsia"/>
        </w:rPr>
        <w:t>　　　　一、普通彩电企业数量与结构</w:t>
      </w:r>
      <w:r>
        <w:rPr>
          <w:rFonts w:hint="eastAsia"/>
        </w:rPr>
        <w:br/>
      </w:r>
      <w:r>
        <w:rPr>
          <w:rFonts w:hint="eastAsia"/>
        </w:rPr>
        <w:t>　　　　二、普通彩电从业人员规模</w:t>
      </w:r>
      <w:r>
        <w:rPr>
          <w:rFonts w:hint="eastAsia"/>
        </w:rPr>
        <w:br/>
      </w:r>
      <w:r>
        <w:rPr>
          <w:rFonts w:hint="eastAsia"/>
        </w:rPr>
        <w:t>　　　　三、普通彩电行业资产状况</w:t>
      </w:r>
      <w:r>
        <w:rPr>
          <w:rFonts w:hint="eastAsia"/>
        </w:rPr>
        <w:br/>
      </w:r>
      <w:r>
        <w:rPr>
          <w:rFonts w:hint="eastAsia"/>
        </w:rPr>
        <w:t>　　第二节 中国普通彩电行业财务指标总体分析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普通彩电行业重点企业经营状况分析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普通彩电重点企业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普通彩电领先企业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普通彩电标杆企业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普通彩电代表企业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普通彩电龙头企业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普通彩电重点企业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中国普通彩电行业竞争格局分析</w:t>
      </w:r>
      <w:r>
        <w:rPr>
          <w:rFonts w:hint="eastAsia"/>
        </w:rPr>
        <w:br/>
      </w:r>
      <w:r>
        <w:rPr>
          <w:rFonts w:hint="eastAsia"/>
        </w:rPr>
        <w:t>　　第一节 普通彩电行业竞争格局总览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2024-2025年普通彩电行业竞争力分析</w:t>
      </w:r>
      <w:r>
        <w:rPr>
          <w:rFonts w:hint="eastAsia"/>
        </w:rPr>
        <w:br/>
      </w:r>
      <w:r>
        <w:rPr>
          <w:rFonts w:hint="eastAsia"/>
        </w:rPr>
        <w:t>　　　　一、普通彩电供应商议价能力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四、普通彩电替代品威胁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2019-2024年普通彩电行业企业并购活动分析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2024-2025年普通彩电行业会展与招投标活动分析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一、普通彩电行业会展活动及其市场影响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2025年中国普通彩电企业发展策略分析</w:t>
      </w:r>
      <w:r>
        <w:rPr>
          <w:rFonts w:hint="eastAsia"/>
        </w:rPr>
        <w:br/>
      </w:r>
      <w:r>
        <w:rPr>
          <w:rFonts w:hint="eastAsia"/>
        </w:rPr>
        <w:t>　　第一节 普通彩电市场策略分析</w:t>
      </w:r>
      <w:r>
        <w:rPr>
          <w:rFonts w:hint="eastAsia"/>
        </w:rPr>
        <w:br/>
      </w:r>
      <w:r>
        <w:rPr>
          <w:rFonts w:hint="eastAsia"/>
        </w:rPr>
        <w:t>　　　　一、普通彩电市场定位与拓展策略</w:t>
      </w:r>
      <w:r>
        <w:rPr>
          <w:rFonts w:hint="eastAsia"/>
        </w:rPr>
        <w:br/>
      </w:r>
      <w:r>
        <w:rPr>
          <w:rFonts w:hint="eastAsia"/>
        </w:rPr>
        <w:t>　　　　二、普通彩电市场细分与目标客户</w:t>
      </w:r>
      <w:r>
        <w:rPr>
          <w:rFonts w:hint="eastAsia"/>
        </w:rPr>
        <w:br/>
      </w:r>
      <w:r>
        <w:rPr>
          <w:rFonts w:hint="eastAsia"/>
        </w:rPr>
        <w:t>　　第二节 普通彩电销售策略分析</w:t>
      </w:r>
      <w:r>
        <w:rPr>
          <w:rFonts w:hint="eastAsia"/>
        </w:rPr>
        <w:br/>
      </w:r>
      <w:r>
        <w:rPr>
          <w:rFonts w:hint="eastAsia"/>
        </w:rPr>
        <w:t>　　　　一、普通彩电销售渠道与网络建设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提高普通彩电企业竞争力建议</w:t>
      </w:r>
      <w:r>
        <w:rPr>
          <w:rFonts w:hint="eastAsia"/>
        </w:rPr>
        <w:br/>
      </w:r>
      <w:r>
        <w:rPr>
          <w:rFonts w:hint="eastAsia"/>
        </w:rPr>
        <w:t>　　　　一、普通彩电技术创新与管理优化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普通彩电品牌战略思考</w:t>
      </w:r>
      <w:r>
        <w:rPr>
          <w:rFonts w:hint="eastAsia"/>
        </w:rPr>
        <w:br/>
      </w:r>
      <w:r>
        <w:rPr>
          <w:rFonts w:hint="eastAsia"/>
        </w:rPr>
        <w:t>　　　　一、普通彩电品牌建设与维护</w:t>
      </w:r>
      <w:r>
        <w:rPr>
          <w:rFonts w:hint="eastAsia"/>
        </w:rPr>
        <w:br/>
      </w:r>
      <w:r>
        <w:rPr>
          <w:rFonts w:hint="eastAsia"/>
        </w:rPr>
        <w:t>　　　　二、普通彩电品牌影响力与市场竞争力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中国普通彩电行业风险与对策</w:t>
      </w:r>
      <w:r>
        <w:rPr>
          <w:rFonts w:hint="eastAsia"/>
        </w:rPr>
        <w:br/>
      </w:r>
      <w:r>
        <w:rPr>
          <w:rFonts w:hint="eastAsia"/>
        </w:rPr>
        <w:t>　　第一节 普通彩电行业SWOT分析</w:t>
      </w:r>
      <w:r>
        <w:rPr>
          <w:rFonts w:hint="eastAsia"/>
        </w:rPr>
        <w:br/>
      </w:r>
      <w:r>
        <w:rPr>
          <w:rFonts w:hint="eastAsia"/>
        </w:rPr>
        <w:t>　　　　一、普通彩电行业优势分析</w:t>
      </w:r>
      <w:r>
        <w:rPr>
          <w:rFonts w:hint="eastAsia"/>
        </w:rPr>
        <w:br/>
      </w:r>
      <w:r>
        <w:rPr>
          <w:rFonts w:hint="eastAsia"/>
        </w:rPr>
        <w:t>　　　　二、普通彩电行业劣势分析</w:t>
      </w:r>
      <w:r>
        <w:rPr>
          <w:rFonts w:hint="eastAsia"/>
        </w:rPr>
        <w:br/>
      </w:r>
      <w:r>
        <w:rPr>
          <w:rFonts w:hint="eastAsia"/>
        </w:rPr>
        <w:t>　　　　三、普通彩电市场机会探索</w:t>
      </w:r>
      <w:r>
        <w:rPr>
          <w:rFonts w:hint="eastAsia"/>
        </w:rPr>
        <w:br/>
      </w:r>
      <w:r>
        <w:rPr>
          <w:rFonts w:hint="eastAsia"/>
        </w:rPr>
        <w:t>　　　　四、普通彩电市场威胁评估</w:t>
      </w:r>
      <w:r>
        <w:rPr>
          <w:rFonts w:hint="eastAsia"/>
        </w:rPr>
        <w:br/>
      </w:r>
      <w:r>
        <w:rPr>
          <w:rFonts w:hint="eastAsia"/>
        </w:rPr>
        <w:t>　　第二节 普通彩电行业风险及对策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2025-2031年中国普通彩电行业前景与发展趋势</w:t>
      </w:r>
      <w:r>
        <w:rPr>
          <w:rFonts w:hint="eastAsia"/>
        </w:rPr>
        <w:br/>
      </w:r>
      <w:r>
        <w:rPr>
          <w:rFonts w:hint="eastAsia"/>
        </w:rPr>
        <w:t>　　第一节 普通彩电行业发展环境分析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2025-2031年普通彩电行业发展趋势与方向</w:t>
      </w:r>
      <w:r>
        <w:rPr>
          <w:rFonts w:hint="eastAsia"/>
        </w:rPr>
        <w:br/>
      </w:r>
      <w:r>
        <w:rPr>
          <w:rFonts w:hint="eastAsia"/>
        </w:rPr>
        <w:t>　　　　一、普通彩电行业发展方向预测</w:t>
      </w:r>
      <w:r>
        <w:rPr>
          <w:rFonts w:hint="eastAsia"/>
        </w:rPr>
        <w:br/>
      </w:r>
      <w:r>
        <w:rPr>
          <w:rFonts w:hint="eastAsia"/>
        </w:rPr>
        <w:t>　　　　二、普通彩电发展趋势分析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2025-2031年普通彩电行业发展潜力与机遇</w:t>
      </w:r>
      <w:r>
        <w:rPr>
          <w:rFonts w:hint="eastAsia"/>
        </w:rPr>
        <w:br/>
      </w:r>
      <w:r>
        <w:rPr>
          <w:rFonts w:hint="eastAsia"/>
        </w:rPr>
        <w:t>　　　　一、普通彩电市场发展潜力评估</w:t>
      </w:r>
      <w:r>
        <w:rPr>
          <w:rFonts w:hint="eastAsia"/>
        </w:rPr>
        <w:br/>
      </w:r>
      <w:r>
        <w:rPr>
          <w:rFonts w:hint="eastAsia"/>
        </w:rPr>
        <w:t>　　　　二、普通彩电新兴市场与机遇探索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普通彩电行业研究结论与建议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中-智-林-普通彩电行业发展建议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普通彩电行业类别</w:t>
      </w:r>
      <w:r>
        <w:rPr>
          <w:rFonts w:hint="eastAsia"/>
        </w:rPr>
        <w:br/>
      </w:r>
      <w:r>
        <w:rPr>
          <w:rFonts w:hint="eastAsia"/>
        </w:rPr>
        <w:t>　　图表 普通彩电行业产业链调研</w:t>
      </w:r>
      <w:r>
        <w:rPr>
          <w:rFonts w:hint="eastAsia"/>
        </w:rPr>
        <w:br/>
      </w:r>
      <w:r>
        <w:rPr>
          <w:rFonts w:hint="eastAsia"/>
        </w:rPr>
        <w:t>　　图表 普通彩电行业现状</w:t>
      </w:r>
      <w:r>
        <w:rPr>
          <w:rFonts w:hint="eastAsia"/>
        </w:rPr>
        <w:br/>
      </w:r>
      <w:r>
        <w:rPr>
          <w:rFonts w:hint="eastAsia"/>
        </w:rPr>
        <w:t>　　图表 普通彩电行业标准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2019-2024年中国普通彩电行业市场规模</w:t>
      </w:r>
      <w:r>
        <w:rPr>
          <w:rFonts w:hint="eastAsia"/>
        </w:rPr>
        <w:br/>
      </w:r>
      <w:r>
        <w:rPr>
          <w:rFonts w:hint="eastAsia"/>
        </w:rPr>
        <w:t>　　图表 2024年中国普通彩电行业产能</w:t>
      </w:r>
      <w:r>
        <w:rPr>
          <w:rFonts w:hint="eastAsia"/>
        </w:rPr>
        <w:br/>
      </w:r>
      <w:r>
        <w:rPr>
          <w:rFonts w:hint="eastAsia"/>
        </w:rPr>
        <w:t>　　图表 2019-2024年中国普通彩电行业产量统计</w:t>
      </w:r>
      <w:r>
        <w:rPr>
          <w:rFonts w:hint="eastAsia"/>
        </w:rPr>
        <w:br/>
      </w:r>
      <w:r>
        <w:rPr>
          <w:rFonts w:hint="eastAsia"/>
        </w:rPr>
        <w:t>　　图表 普通彩电行业动态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2019-2024年中国普通彩电市场需求量</w:t>
      </w:r>
      <w:r>
        <w:rPr>
          <w:rFonts w:hint="eastAsia"/>
        </w:rPr>
        <w:br/>
      </w:r>
      <w:r>
        <w:rPr>
          <w:rFonts w:hint="eastAsia"/>
        </w:rPr>
        <w:t>　　图表 2024年中国普通彩电行业需求区域调研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2019-2024年中国普通彩电行情</w:t>
      </w:r>
      <w:r>
        <w:rPr>
          <w:rFonts w:hint="eastAsia"/>
        </w:rPr>
        <w:br/>
      </w:r>
      <w:r>
        <w:rPr>
          <w:rFonts w:hint="eastAsia"/>
        </w:rPr>
        <w:t>　　图表 2019-2024年中国普通彩电价格走势图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2019-2024年中国普通彩电行业销售收入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2019-2024年中国普通彩电行业盈利情况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2019-2024年中国普通彩电行业利润总额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2019-2024年中国普通彩电进口统计</w:t>
      </w:r>
      <w:r>
        <w:rPr>
          <w:rFonts w:hint="eastAsia"/>
        </w:rPr>
        <w:br/>
      </w:r>
      <w:r>
        <w:rPr>
          <w:rFonts w:hint="eastAsia"/>
        </w:rPr>
        <w:t>　　图表 2019-2024年中国普通彩电出口统计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2019-2024年中国普通彩电行业企业数量统计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**地区普通彩电市场规模</w:t>
      </w:r>
      <w:r>
        <w:rPr>
          <w:rFonts w:hint="eastAsia"/>
        </w:rPr>
        <w:br/>
      </w:r>
      <w:r>
        <w:rPr>
          <w:rFonts w:hint="eastAsia"/>
        </w:rPr>
        <w:t>　　图表 **地区普通彩电行业市场需求</w:t>
      </w:r>
      <w:r>
        <w:rPr>
          <w:rFonts w:hint="eastAsia"/>
        </w:rPr>
        <w:br/>
      </w:r>
      <w:r>
        <w:rPr>
          <w:rFonts w:hint="eastAsia"/>
        </w:rPr>
        <w:t>　　图表 **地区普通彩电市场调研</w:t>
      </w:r>
      <w:r>
        <w:rPr>
          <w:rFonts w:hint="eastAsia"/>
        </w:rPr>
        <w:br/>
      </w:r>
      <w:r>
        <w:rPr>
          <w:rFonts w:hint="eastAsia"/>
        </w:rPr>
        <w:t>　　图表 **地区普通彩电行业市场需求分析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**地区普通彩电市场规模</w:t>
      </w:r>
      <w:r>
        <w:rPr>
          <w:rFonts w:hint="eastAsia"/>
        </w:rPr>
        <w:br/>
      </w:r>
      <w:r>
        <w:rPr>
          <w:rFonts w:hint="eastAsia"/>
        </w:rPr>
        <w:t>　　图表 **地区普通彩电行业市场需求</w:t>
      </w:r>
      <w:r>
        <w:rPr>
          <w:rFonts w:hint="eastAsia"/>
        </w:rPr>
        <w:br/>
      </w:r>
      <w:r>
        <w:rPr>
          <w:rFonts w:hint="eastAsia"/>
        </w:rPr>
        <w:t>　　图表 **地区普通彩电市场调研</w:t>
      </w:r>
      <w:r>
        <w:rPr>
          <w:rFonts w:hint="eastAsia"/>
        </w:rPr>
        <w:br/>
      </w:r>
      <w:r>
        <w:rPr>
          <w:rFonts w:hint="eastAsia"/>
        </w:rPr>
        <w:t>　　图表 **地区普通彩电行业市场需求分析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普通彩电行业竞争对手分析</w:t>
      </w:r>
      <w:r>
        <w:rPr>
          <w:rFonts w:hint="eastAsia"/>
        </w:rPr>
        <w:br/>
      </w:r>
      <w:r>
        <w:rPr>
          <w:rFonts w:hint="eastAsia"/>
        </w:rPr>
        <w:t>　　图表 普通彩电重点企业（一）基本信息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普通彩电重点企业（一）经营情况分析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普通彩电重点企业（一）主要经济指标情况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普通彩电重点企业（一）盈利能力情况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普通彩电重点企业（一）偿债能力情况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普通彩电重点企业（一）运营能力情况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普通彩电重点企业（一）成长能力情况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普通彩电重点企业（二）基本信息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普通彩电重点企业（二）经营情况分析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普通彩电重点企业（二）主要经济指标情况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普通彩电重点企业（二）盈利能力情况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普通彩电重点企业（二）偿债能力情况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普通彩电重点企业（二）运营能力情况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普通彩电重点企业（二）成长能力情况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普通彩电重点企业（三）基本信息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普通彩电重点企业（三）经营情况分析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普通彩电重点企业（三）主要经济指标情况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普通彩电重点企业（三）盈利能力情况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普通彩电重点企业（三）偿债能力情况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普通彩电重点企业（三）运营能力情况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普通彩电重点企业（三）成长能力情况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2025-2031年中国普通彩电行业产能预测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2025-2031年中国普通彩电行业产量预测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2025-2031年中国普通彩电市场需求预测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2025-2031年中国普通彩电行业市场规模预测</w:t>
      </w:r>
      <w:r>
        <w:rPr>
          <w:rFonts w:hint="eastAsia"/>
        </w:rPr>
        <w:br/>
      </w:r>
      <w:r>
        <w:rPr>
          <w:rFonts w:hint="eastAsia"/>
        </w:rPr>
        <w:t>　　图表 普通彩电行业准入条件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2025-2031年中国普通彩电市场前景</w:t>
      </w:r>
      <w:r>
        <w:rPr>
          <w:rFonts w:hint="eastAsia"/>
        </w:rPr>
        <w:br/>
      </w:r>
      <w:r>
        <w:rPr>
          <w:rFonts w:hint="eastAsia"/>
        </w:rPr>
        <w:t>　　图表 2025-2031年中国普通彩电行业信息化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2025-2031年中国普通彩电行业风险分析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2025-2031年中国普通彩电行业发展趋势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70788e7ea4f60" w:history="1">
        <w:r>
          <w:rPr>
            <w:rStyle w:val="Hyperlink"/>
          </w:rPr>
          <w:t>2025-2031年中国普通彩电行业市场分析与发展前景报告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70788e7ea4f60" w:history="1">
        <w:r>
          <w:rPr>
            <w:rStyle w:val="Hyperlink"/>
          </w:rPr>
          <w:t>https://www.20087.com/0/31/PuTongCaiDianHangYeFaZhanQianJing.html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电视机、普通彩电怎么连接网络、液晶电视和彩电区别、普通彩电和液晶彩电的区别、彩电是什么意思、普通彩电电路板最简单三个口诀、彩色电视机价格大全、普通彩电场扫描电路价格表、液晶电视和数字电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71968fc83421e" w:history="1">
      <w:r>
        <w:rPr>
          <w:rStyle w:val="Hyperlink"/>
        </w:rPr>
        <w:t>2025-2031年中国普通彩电行业市场分析与发展前景报告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PuTongCaiDianHangYeFaZhanQianJing.html" TargetMode="External" Id="Re3e70788e7ea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PuTongCaiDianHangYeFaZhanQianJing.html" TargetMode="External" Id="R01a71968fc83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2025-08-02T01:43:38Z</dcterms:created>
  <dcterms:modified xsi:type="dcterms:W3CDTF">2025-08-02T02:43:38Z</dcterms:modified>
  <dc:subject>2025-2031年中国普通彩电行业市场分析与发展前景报告</dc:subject>
  <dc:title>2025-2031年中国普通彩电行业市场分析与发展前景报告</dc:title>
  <cp:keywords>2025-2031年中国普通彩电行业市场分析与发展前景报告</cp:keywords>
  <dc:description>2025-2031年中国普通彩电行业市场分析与发展前景报告</dc:description>
</cp:coreProperties>
</file>