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66e4c3bcd49f2" w:history="1">
              <w:r>
                <w:rPr>
                  <w:rStyle w:val="Hyperlink"/>
                </w:rPr>
                <w:t>2026-2032年中国消费机市场剖析及发展前景预测报告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66e4c3bcd49f2" w:history="1">
              <w:r>
                <w:rPr>
                  <w:rStyle w:val="Hyperlink"/>
                </w:rPr>
                <w:t>2026-2032年中国消费机市场剖析及发展前景预测报告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66e4c3bcd49f2" w:history="1">
                <w:r>
                  <w:rPr>
                    <w:rStyle w:val="Hyperlink"/>
                  </w:rPr>
                  <w:t>https://www.20087.com/1/01/XiaoFeiJiShiChangDiaoCha.html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机广泛应用于学校、企事业单位食堂、超市等场所，用于实现自助支付、消费统计等功能。近年来，随着移动支付的普及和智能化技术的应用，消费机正经历从单一支付功能向多功能服务终端的转变。目前，消费机不仅支持二维码、NFC等多种支付方式，还集成了人脸识别、健康码验证、营养成分查询等增值服务，提升了用户体验和安全性。</w:t>
      </w:r>
      <w:r>
        <w:rPr>
          <w:rFonts w:hint="eastAsia"/>
        </w:rPr>
        <w:br/>
      </w:r>
      <w:r>
        <w:rPr>
          <w:rFonts w:hint="eastAsia"/>
        </w:rPr>
        <w:t>　　未来，消费机的发展将更加注重数据安全和用户隐私保护。市场调研网指出，一方面，采用区块链、加密算法等技术，确保交易数据的安全性和不可篡改性，增强消费者信心。另一方面，通过隐私计算和匿名化处理，保护用户个人信息，遵守相关法律法规，维护消费者权益。此外，随着物联网和人工智能技术的融合，消费机将实现更智能的场景感知和个性化服务，如基于用户历史消费记录推荐菜品、提供健康饮食建议等，提升用户满意度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e66e4c3bcd49f2" w:history="1">
        <w:r>
          <w:rPr>
            <w:rStyle w:val="Hyperlink"/>
          </w:rPr>
          <w:t>2026-2032年中国消费机市场剖析及发展前景预测报告</w:t>
        </w:r>
      </w:hyperlink>
      <w:r>
        <w:rPr>
          <w:rFonts w:hint="eastAsia"/>
        </w:rPr>
        <w:t>》，2025年消费机行业市场规模达 亿元，预计2032年市场规模将达 亿元，期间年均复合增长率（CAGR）达 %。报告系统分析了消费机行业的市场规模、供需关系及产业链结构，详细梳理了消费机细分市场的品牌竞争态势与价格变化，重点剖析了行业内主要企业的经营状况，揭示了消费机市场集中度与竞争格局。报告结合消费机技术现状及未来发展方向，对行业前景进行了科学预测，明确了消费机发展趋势、潜在机遇与风险。通过SWOT分析，为消费机企业、投资者及政府部门提供了权威、客观的行业洞察与决策支持，助力把握消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消费机行业概述</w:t>
      </w:r>
      <w:r>
        <w:rPr>
          <w:rFonts w:hint="eastAsia"/>
        </w:rPr>
        <w:br/>
      </w:r>
      <w:r>
        <w:rPr>
          <w:rFonts w:hint="eastAsia"/>
        </w:rPr>
        <w:t>　　第一节 消费机行业界定</w:t>
      </w:r>
      <w:r>
        <w:rPr>
          <w:rFonts w:hint="eastAsia"/>
        </w:rPr>
        <w:br/>
      </w:r>
      <w:r>
        <w:rPr>
          <w:rFonts w:hint="eastAsia"/>
        </w:rPr>
        <w:t>　　第二节 消费机行业发展历程</w:t>
      </w:r>
      <w:r>
        <w:rPr>
          <w:rFonts w:hint="eastAsia"/>
        </w:rPr>
        <w:br/>
      </w:r>
      <w:r>
        <w:rPr>
          <w:rFonts w:hint="eastAsia"/>
        </w:rPr>
        <w:t>　　第三节 消费机产业链分析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2025-2026年中国消费机行业发展环境分析</w:t>
      </w:r>
      <w:r>
        <w:rPr>
          <w:rFonts w:hint="eastAsia"/>
        </w:rPr>
        <w:br/>
      </w:r>
      <w:r>
        <w:rPr>
          <w:rFonts w:hint="eastAsia"/>
        </w:rPr>
        <w:t>　　第一节 消费机行业经济环境分析</w:t>
      </w:r>
      <w:r>
        <w:rPr>
          <w:rFonts w:hint="eastAsia"/>
        </w:rPr>
        <w:br/>
      </w:r>
      <w:r>
        <w:rPr>
          <w:rFonts w:hint="eastAsia"/>
        </w:rPr>
        <w:t>　　第二节 消费机行业政策环境分析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一、消费机行业相关政策</w:t>
      </w:r>
      <w:r>
        <w:rPr>
          <w:rFonts w:hint="eastAsia"/>
        </w:rPr>
        <w:br/>
      </w:r>
      <w:r>
        <w:rPr>
          <w:rFonts w:hint="eastAsia"/>
        </w:rPr>
        <w:t>　　　　二、消费机行业相关标准</w:t>
      </w:r>
      <w:r>
        <w:rPr>
          <w:rFonts w:hint="eastAsia"/>
        </w:rPr>
        <w:br/>
      </w:r>
      <w:r>
        <w:rPr>
          <w:rFonts w:hint="eastAsia"/>
        </w:rPr>
        <w:t>　　第三节 消费机行业技术环境分析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2025-2026年中国消费机行业发展概况</w:t>
      </w:r>
      <w:r>
        <w:rPr>
          <w:rFonts w:hint="eastAsia"/>
        </w:rPr>
        <w:br/>
      </w:r>
      <w:r>
        <w:rPr>
          <w:rFonts w:hint="eastAsia"/>
        </w:rPr>
        <w:t>　　第一节 消费机行业发展态势分析</w:t>
      </w:r>
      <w:r>
        <w:rPr>
          <w:rFonts w:hint="eastAsia"/>
        </w:rPr>
        <w:br/>
      </w:r>
      <w:r>
        <w:rPr>
          <w:rFonts w:hint="eastAsia"/>
        </w:rPr>
        <w:t>　　第二节 消费机行业发展特点分析</w:t>
      </w:r>
      <w:r>
        <w:rPr>
          <w:rFonts w:hint="eastAsia"/>
        </w:rPr>
        <w:br/>
      </w:r>
      <w:r>
        <w:rPr>
          <w:rFonts w:hint="eastAsia"/>
        </w:rPr>
        <w:t>　　第三节 消费机行业市场供需分析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2020-2025年中国消费机行业总体规模</w:t>
      </w:r>
      <w:r>
        <w:rPr>
          <w:rFonts w:hint="eastAsia"/>
        </w:rPr>
        <w:br/>
      </w:r>
      <w:r>
        <w:rPr>
          <w:rFonts w:hint="eastAsia"/>
        </w:rPr>
        <w:t>　　第二节 中国消费机行业盈利情况分析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二、2026年中国消费机行业产量特点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三、2026-2032年中国消费机行业产量预测</w:t>
      </w:r>
      <w:r>
        <w:rPr>
          <w:rFonts w:hint="eastAsia"/>
        </w:rPr>
        <w:br/>
      </w:r>
      <w:r>
        <w:rPr>
          <w:rFonts w:hint="eastAsia"/>
        </w:rPr>
        <w:t>　　第四节 中国消费机行业需求概况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三、2026-2032年中国消费机市场需求预测分析</w:t>
      </w:r>
      <w:r>
        <w:rPr>
          <w:rFonts w:hint="eastAsia"/>
        </w:rPr>
        <w:br/>
      </w:r>
      <w:r>
        <w:rPr>
          <w:rFonts w:hint="eastAsia"/>
        </w:rPr>
        <w:t>　　第五节 消费机产业供需平衡状况分析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中国消费机行业进口情况分析预测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二、2025-2026年中国消费机行业进口特点分析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三、2026-2032年中国消费机行业进口情况预测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中国消费机行业出口情况分析预测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二、2025-2026年中国消费机行业出口特点分析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影响中国消费机行业进出口因素分析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六、**地区消费机行业调研分析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消费机行业竞争格局分析</w:t>
      </w:r>
      <w:r>
        <w:rPr>
          <w:rFonts w:hint="eastAsia"/>
        </w:rPr>
        <w:br/>
      </w:r>
      <w:r>
        <w:rPr>
          <w:rFonts w:hint="eastAsia"/>
        </w:rPr>
        <w:t>　　第一节 消费机行业集中度分析</w:t>
      </w:r>
      <w:r>
        <w:rPr>
          <w:rFonts w:hint="eastAsia"/>
        </w:rPr>
        <w:br/>
      </w:r>
      <w:r>
        <w:rPr>
          <w:rFonts w:hint="eastAsia"/>
        </w:rPr>
        <w:t>　　　　一、消费机市场集中度分析</w:t>
      </w:r>
      <w:r>
        <w:rPr>
          <w:rFonts w:hint="eastAsia"/>
        </w:rPr>
        <w:br/>
      </w:r>
      <w:r>
        <w:rPr>
          <w:rFonts w:hint="eastAsia"/>
        </w:rPr>
        <w:t>　　　　二、消费机企业集中度分析</w:t>
      </w:r>
      <w:r>
        <w:rPr>
          <w:rFonts w:hint="eastAsia"/>
        </w:rPr>
        <w:br/>
      </w:r>
      <w:r>
        <w:rPr>
          <w:rFonts w:hint="eastAsia"/>
        </w:rPr>
        <w:t>　　　　三、消费机区域集中度分析</w:t>
      </w:r>
      <w:r>
        <w:rPr>
          <w:rFonts w:hint="eastAsia"/>
        </w:rPr>
        <w:br/>
      </w:r>
      <w:r>
        <w:rPr>
          <w:rFonts w:hint="eastAsia"/>
        </w:rPr>
        <w:t>　　第二节 消费机行业竞争格局分析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一、2025-2026年消费机行业竞争分析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二、2025-2026年中外消费机产品竞争分析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三、消费机企业发展规划及前景展望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一、我国消费机行业发展前景</w:t>
      </w:r>
      <w:r>
        <w:rPr>
          <w:rFonts w:hint="eastAsia"/>
        </w:rPr>
        <w:br/>
      </w:r>
      <w:r>
        <w:rPr>
          <w:rFonts w:hint="eastAsia"/>
        </w:rPr>
        <w:t>　　　　二、我国消费机发展机遇分析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三、2025-2026年消费机的发展机遇分析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四、经济危机对消费机行业的影响分析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2026-2032年中国消费机市场趋势分析</w:t>
      </w:r>
      <w:r>
        <w:rPr>
          <w:rFonts w:hint="eastAsia"/>
        </w:rPr>
        <w:br/>
      </w:r>
      <w:r>
        <w:rPr>
          <w:rFonts w:hint="eastAsia"/>
        </w:rPr>
        <w:t>　　　　一、消费机市场趋势总结</w:t>
      </w:r>
      <w:r>
        <w:rPr>
          <w:rFonts w:hint="eastAsia"/>
        </w:rPr>
        <w:br/>
      </w:r>
      <w:r>
        <w:rPr>
          <w:rFonts w:hint="eastAsia"/>
        </w:rPr>
        <w:t>　　　　二、消费机发展趋势分析</w:t>
      </w:r>
      <w:r>
        <w:rPr>
          <w:rFonts w:hint="eastAsia"/>
        </w:rPr>
        <w:br/>
      </w:r>
      <w:r>
        <w:rPr>
          <w:rFonts w:hint="eastAsia"/>
        </w:rPr>
        <w:t>　　　　三、消费机市场发展空间</w:t>
      </w:r>
      <w:r>
        <w:rPr>
          <w:rFonts w:hint="eastAsia"/>
        </w:rPr>
        <w:br/>
      </w:r>
      <w:r>
        <w:rPr>
          <w:rFonts w:hint="eastAsia"/>
        </w:rPr>
        <w:t>　　　　四、消费机产业政策趋向</w:t>
      </w:r>
      <w:r>
        <w:rPr>
          <w:rFonts w:hint="eastAsia"/>
        </w:rPr>
        <w:br/>
      </w:r>
      <w:r>
        <w:rPr>
          <w:rFonts w:hint="eastAsia"/>
        </w:rPr>
        <w:t>　　　　五、消费机技术革新趋势</w:t>
      </w:r>
      <w:r>
        <w:rPr>
          <w:rFonts w:hint="eastAsia"/>
        </w:rPr>
        <w:br/>
      </w:r>
      <w:r>
        <w:rPr>
          <w:rFonts w:hint="eastAsia"/>
        </w:rPr>
        <w:t>　　　　六、消费机价格走势分析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2026年影响消费机行业发展主要因素分析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一、影响消费机行业发展的不利因素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二、影响消费机行业发展的稳定因素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三、影响消费机行业发展的有利因素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四、我国消费机行业发展面临的机遇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五、我国消费机行业发展面临的挑战</w:t>
      </w:r>
      <w:r>
        <w:rPr>
          <w:rFonts w:hint="eastAsia"/>
        </w:rPr>
        <w:br/>
      </w:r>
      <w:r>
        <w:rPr>
          <w:rFonts w:hint="eastAsia"/>
        </w:rPr>
        <w:t>　　第二节 消费机行业投资风险分析预测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一、2026-2032年消费机行业市场风险分析预测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二、2026-2032年消费机行业政策风险分析预测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三、2026-2032年消费机行业技术风险分析预测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四、2026-2032年消费机行业竞争风险分析预测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五、2026-2032年消费机行业管理风险分析预测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六、2026-2032年消费机行业其他风险分析预测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2026-2032年消费机行业盈利模式与投资策略探讨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我国消费机行业商业模式探讨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我国消费机行业投资策略分析</w:t>
      </w:r>
      <w:r>
        <w:rPr>
          <w:rFonts w:hint="eastAsia"/>
        </w:rPr>
        <w:br/>
      </w:r>
      <w:r>
        <w:rPr>
          <w:rFonts w:hint="eastAsia"/>
        </w:rPr>
        <w:t>　　第五节 消费机行业最优投资路径设计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2026-2032年中国消费机行业市场规模及增长趋势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2026-2032年中国消费机行业投资规模预测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2026-2032年消费机行业市场盈利预测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中:智:林：消费机行业项目投资建议</w:t>
      </w:r>
      <w:r>
        <w:rPr>
          <w:rFonts w:hint="eastAsia"/>
        </w:rPr>
        <w:br/>
      </w:r>
      <w:r>
        <w:rPr>
          <w:rFonts w:hint="eastAsia"/>
        </w:rPr>
        <w:t>　　　　一、消费机技术应用注意事项</w:t>
      </w:r>
      <w:r>
        <w:rPr>
          <w:rFonts w:hint="eastAsia"/>
        </w:rPr>
        <w:br/>
      </w:r>
      <w:r>
        <w:rPr>
          <w:rFonts w:hint="eastAsia"/>
        </w:rPr>
        <w:t>　　　　二、消费机项目投资注意事项</w:t>
      </w:r>
      <w:r>
        <w:rPr>
          <w:rFonts w:hint="eastAsia"/>
        </w:rPr>
        <w:br/>
      </w:r>
      <w:r>
        <w:rPr>
          <w:rFonts w:hint="eastAsia"/>
        </w:rPr>
        <w:t>　　　　三、消费机生产开发注意事项</w:t>
      </w:r>
      <w:r>
        <w:rPr>
          <w:rFonts w:hint="eastAsia"/>
        </w:rPr>
        <w:br/>
      </w:r>
      <w:r>
        <w:rPr>
          <w:rFonts w:hint="eastAsia"/>
        </w:rPr>
        <w:t>　　　　四、消费机销售注意事项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2020-2025年中国消费机行业产能及增长趋势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2026-2032年中国消费机行业产能预测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2020-2025年中国消费机行业产量及增长趋势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2026年消费机行业壁垒</w:t>
      </w:r>
      <w:r>
        <w:rPr>
          <w:rFonts w:hint="eastAsia"/>
        </w:rPr>
        <w:br/>
      </w:r>
      <w:r>
        <w:rPr>
          <w:rFonts w:hint="eastAsia"/>
        </w:rPr>
        <w:t>　　图表 2026年消费机市场前景分析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2026-2032年中国消费机市场需求预测</w:t>
      </w:r>
      <w:r>
        <w:rPr>
          <w:rFonts w:hint="eastAsia"/>
        </w:rPr>
        <w:br/>
      </w:r>
      <w:r>
        <w:rPr>
          <w:rFonts w:hint="eastAsia"/>
        </w:rPr>
        <w:t>　　图表 2026年消费机发展趋势预测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66e4c3bcd49f2" w:history="1">
        <w:r>
          <w:rPr>
            <w:rStyle w:val="Hyperlink"/>
          </w:rPr>
          <w:t>2026-2032年中国消费机市场剖析及发展前景预测报告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66e4c3bcd49f2" w:history="1">
        <w:r>
          <w:rPr>
            <w:rStyle w:val="Hyperlink"/>
          </w:rPr>
          <w:t>https://www.20087.com/1/01/XiaoFeiJiShiChangDiaoCha.html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热点：消费机管理平台 登录、消费机是什么意思、消费机属于什么类目、消费机无人机、消费机云平台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8fbe36f7e481c" w:history="1">
      <w:r>
        <w:rPr>
          <w:rStyle w:val="Hyperlink"/>
        </w:rPr>
        <w:t>2026-2032年中国消费机市场剖析及发展前景预测报告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XiaoFeiJiShiChangDiaoCha.html" TargetMode="External" Id="Re9e66e4c3bcd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XiaoFeiJiShiChangDiaoCha.html" TargetMode="External" Id="Rf658fbe36f7e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2025-12-10T05:26:00Z</dcterms:created>
  <dcterms:modified xsi:type="dcterms:W3CDTF">2025-12-10T06:26:00Z</dcterms:modified>
  <dc:subject>2026-2032年中国消费机市场剖析及发展前景预测报告</dc:subject>
  <dc:title>2026-2032年中国消费机市场剖析及发展前景预测报告</dc:title>
  <cp:keywords>2026-2032年中国消费机市场剖析及发展前景预测报告</cp:keywords>
  <dc:description>2026-2032年中国消费机市场剖析及发展前景预测报告</dc:description>
</cp:coreProperties>
</file>