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6e673b6040bd" w:history="1">
              <w:r>
                <w:rPr>
                  <w:rStyle w:val="Hyperlink"/>
                </w:rPr>
                <w:t>2025年版中国液晶电视市场调研与发展前景预测报告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6e673b6040bd" w:history="1">
              <w:r>
                <w:rPr>
                  <w:rStyle w:val="Hyperlink"/>
                </w:rPr>
                <w:t>2025年版中国液晶电视市场调研与发展前景预测报告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f6e673b6040bd" w:history="1">
                <w:r>
                  <w:rPr>
                    <w:rStyle w:val="Hyperlink"/>
                  </w:rPr>
                  <w:t>https://www.20087.com/M_JiaYongDianQi/12/YeJingDianShiShiChangXuQiuFenXiYuYuCe.html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中心的关键组成部分，经历了从标清到高清、再到超高清的演变，屏幕尺寸和画质不断提升，满足了消费者对视听体验的更高追求。智能电视的普及，使得用户可以通过互联网访问各种流媒体服务，实现内容的多元化和个性化。然而，随着OLED和Micro LED等新型显示技术的出现，液晶电视面临技术迭代的压力，需要不断创新以保持竞争力。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未来，液晶电视行业将通过优化背光技术，如Mini LED和量子点技术，来提高对比度和色彩表现，缩小与高端显示技术的差距。同时，电视将更加融入智能家居生态系统，成为智能控制中心，支持语音助手和智能家居设备的互联。随着5G网络的商用，电视将成为云游戏和虚拟现实内容的显示终端，开启家庭娱乐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f6e673b6040bd" w:history="1">
        <w:r>
          <w:rPr>
            <w:rStyle w:val="Hyperlink"/>
          </w:rPr>
          <w:t>2025年版中国液晶电视市场调研与发展前景预测报告</w:t>
        </w:r>
      </w:hyperlink>
      <w:r>
        <w:rPr>
          <w:rFonts w:hint="eastAsia"/>
        </w:rPr>
        <w:t>》系统分析了液晶电视行业的现状，全面梳理了液晶电视市场需求、市场规模、产业链结构及价格体系，详细解读了液晶电视细分市场特点。报告结合权威数据，科学预测了液晶电视市场前景与发展趋势，客观分析了品牌竞争格局、市场集中度及重点企业的运营表现，并指出了液晶电视行业面临的机遇与风险。为液晶电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一、2025年全球平板电视日韩市场份额扩大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二、2025年北美平板电视市场分析</w:t>
      </w:r>
      <w:r>
        <w:rPr>
          <w:rFonts w:hint="eastAsia"/>
        </w:rPr>
        <w:br/>
      </w:r>
      <w:r>
        <w:rPr>
          <w:rFonts w:hint="eastAsia"/>
        </w:rPr>
        <w:t>　　　　二、2025年全球液晶电视出货量增长</w:t>
      </w:r>
      <w:r>
        <w:rPr>
          <w:rFonts w:hint="eastAsia"/>
        </w:rPr>
        <w:br/>
      </w:r>
      <w:r>
        <w:rPr>
          <w:rFonts w:hint="eastAsia"/>
        </w:rPr>
        <w:t>　　　　四、2025年全球平板电视出货量</w:t>
      </w:r>
      <w:r>
        <w:rPr>
          <w:rFonts w:hint="eastAsia"/>
        </w:rPr>
        <w:br/>
      </w:r>
      <w:r>
        <w:rPr>
          <w:rFonts w:hint="eastAsia"/>
        </w:rPr>
        <w:t>　　第二节 2025年中国平板电视市场发展分析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二、平板电视市场销售分析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2025年平板电视市场关注度分析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三、2025年中国平板电视市场产品关注格局</w:t>
      </w:r>
      <w:r>
        <w:rPr>
          <w:rFonts w:hint="eastAsia"/>
        </w:rPr>
        <w:br/>
      </w:r>
      <w:r>
        <w:rPr>
          <w:rFonts w:hint="eastAsia"/>
        </w:rPr>
        <w:t>　　第四节 2025年中国平板电视市场发展问题分析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一、售后维修问题成平板电视发展最大瓶颈</w:t>
      </w:r>
      <w:r>
        <w:rPr>
          <w:rFonts w:hint="eastAsia"/>
        </w:rPr>
        <w:br/>
      </w:r>
      <w:r>
        <w:rPr>
          <w:rFonts w:hint="eastAsia"/>
        </w:rPr>
        <w:t>　　　　二、中国平板电视市场和谐发展亟需企业规范行为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2025年中国平板电视发展策略分析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t>　　　　四、节能是可持续发展必由之路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二、2025年中国信用体系建设的成效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三、2025年中国信用体系建设</w:t>
      </w:r>
      <w:r>
        <w:rPr>
          <w:rFonts w:hint="eastAsia"/>
        </w:rPr>
        <w:br/>
      </w:r>
      <w:r>
        <w:rPr>
          <w:rFonts w:hint="eastAsia"/>
        </w:rPr>
        <w:t>　　　　四、2025年居民消费价格水平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一、我国成为LED液晶电视最大市场</w:t>
      </w:r>
      <w:r>
        <w:rPr>
          <w:rFonts w:hint="eastAsia"/>
        </w:rPr>
        <w:br/>
      </w:r>
      <w:r>
        <w:rPr>
          <w:rFonts w:hint="eastAsia"/>
        </w:rPr>
        <w:t>　　　　二、我国液晶电视市场呈多元化发展</w:t>
      </w:r>
      <w:r>
        <w:rPr>
          <w:rFonts w:hint="eastAsia"/>
        </w:rPr>
        <w:br/>
      </w:r>
      <w:r>
        <w:rPr>
          <w:rFonts w:hint="eastAsia"/>
        </w:rPr>
        <w:t>　　　　三、我国政策推动液晶电视下乡</w:t>
      </w:r>
      <w:r>
        <w:rPr>
          <w:rFonts w:hint="eastAsia"/>
        </w:rPr>
        <w:br/>
      </w:r>
      <w:r>
        <w:rPr>
          <w:rFonts w:hint="eastAsia"/>
        </w:rPr>
        <w:t>　　第二节 2025年中国液晶电视市场发展综述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五、2025年中国LED液晶电视细分市场分析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六、2025年中国LED液晶电视渗透率分析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2025-2031年中国液晶电视制造行业主要数据监测分析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2025年中国液晶电视制造行业结构分析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2025-2031年中国液晶电视制造行业成本费用分析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2025-2031年中国液晶电视制造行业盈利能力分析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2025-2031年中国液晶电视相关产量统计分析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2025-2031年全国彩色电视产量分析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第三节 2025年彩色电视产量集中度分析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一、2025年太光电信股份实际控制人切入液晶电视产业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三、2025年京东方拟推自主品牌液晶电视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2025年中国液晶电视市场及主要生产企业发展策略分析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三、2025年中国液晶电视主流品牌均价对比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2025年液晶电视价格关注走势分析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二、2025年液晶电视价格区间关注比例与产品数量对比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三、2025年液晶电视市场热点价格区间品牌分布比例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　　四、2025年中国液晶电视市场品牌关注度</w:t>
      </w:r>
      <w:r>
        <w:rPr>
          <w:rFonts w:hint="eastAsia"/>
        </w:rPr>
        <w:br/>
      </w:r>
      <w:r>
        <w:rPr>
          <w:rFonts w:hint="eastAsia"/>
        </w:rPr>
        <w:t>　　第三节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三、2025年液晶电视降价产品数量对比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三、液晶电视生产企业集中度分析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三、2025年千亿资金豪赌液晶面板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四、2025年外资博弈内地液晶面板投资潮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五、2025年工信部叫停平板玻璃新扩建产能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　　六、2025年面板价格跌入低谷 国内液晶彩电生产商陷入两难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四、2025年LED背光模块发展预测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一、彩电升级换代引发新商机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三、中国平板电视行业未来十年展望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八、未来中国平板电视市场节 能环保成主旋律</w:t>
      </w:r>
      <w:r>
        <w:rPr>
          <w:rFonts w:hint="eastAsia"/>
        </w:rPr>
        <w:br/>
      </w:r>
      <w:r>
        <w:rPr>
          <w:rFonts w:hint="eastAsia"/>
        </w:rPr>
        <w:t>　　第二节 2025-2031年中国液晶电视市场的发展趋势预测分析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三、2025年中国内陆及中小城市液晶电视市场将扩展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四、2025年LED液晶电视市场渗透率增长预测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　　一、液晶电视需求提供支撑 政策利好推动行业景气</w:t>
      </w:r>
      <w:r>
        <w:rPr>
          <w:rFonts w:hint="eastAsia"/>
        </w:rPr>
        <w:br/>
      </w:r>
      <w:r>
        <w:rPr>
          <w:rFonts w:hint="eastAsia"/>
        </w:rPr>
        <w:t>　　　　二、LED液晶电视迎来爆发期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二、其他风险</w:t>
      </w:r>
      <w:r>
        <w:rPr>
          <w:rFonts w:hint="eastAsia"/>
        </w:rPr>
        <w:br/>
      </w:r>
      <w:r>
        <w:rPr>
          <w:rFonts w:hint="eastAsia"/>
        </w:rPr>
        <w:t>　　第四节 [中-智-林]研究中心专家建议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2025-2031年美国市场平板电视出货量</w:t>
      </w:r>
      <w:r>
        <w:rPr>
          <w:rFonts w:hint="eastAsia"/>
        </w:rPr>
        <w:br/>
      </w:r>
      <w:r>
        <w:rPr>
          <w:rFonts w:hint="eastAsia"/>
        </w:rPr>
        <w:t>　　图表 2025年第四季全球电视按应用技术区分的出货量与增长率</w:t>
      </w:r>
      <w:r>
        <w:rPr>
          <w:rFonts w:hint="eastAsia"/>
        </w:rPr>
        <w:br/>
      </w:r>
      <w:r>
        <w:rPr>
          <w:rFonts w:hint="eastAsia"/>
        </w:rPr>
        <w:t>　　图表 2025年全球前五大电视品牌出货金额市占率与增长率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A.1 输入图像格式参数一览表</w:t>
      </w:r>
      <w:r>
        <w:rPr>
          <w:rFonts w:hint="eastAsia"/>
        </w:rPr>
        <w:br/>
      </w:r>
      <w:r>
        <w:rPr>
          <w:rFonts w:hint="eastAsia"/>
        </w:rPr>
        <w:t>　　图表 家电及相关行业标准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2025-2031年全国消协组织受理投诉情况变化统计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2025-2031年不同性质消费投诉的变化比较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2025年中国液晶电视市场LED背光与CCFL背光品牌关注排名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2025年中国液晶电视市场三星品牌关注比例走势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2025年中国液晶电视市场三星产品结构与关注比例结构对比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2025-2031年中国液晶电视制造出口交货值分析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2025-2031年中国液晶电视制造行业营业费用分析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2025-2031年全国彩色电视产量增长趋势图</w:t>
      </w:r>
      <w:r>
        <w:rPr>
          <w:rFonts w:hint="eastAsia"/>
        </w:rPr>
        <w:br/>
      </w:r>
      <w:r>
        <w:rPr>
          <w:rFonts w:hint="eastAsia"/>
        </w:rPr>
        <w:t>　　图表 2025年全国彩色电视机产量全国及主要省份彩色电视产量统计数据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2025年全国及主要省份彩色电视产量统计数据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2025年全国彩色电视产量前十位省市占有率统计图</w:t>
      </w:r>
      <w:r>
        <w:rPr>
          <w:rFonts w:hint="eastAsia"/>
        </w:rPr>
        <w:br/>
      </w:r>
      <w:r>
        <w:rPr>
          <w:rFonts w:hint="eastAsia"/>
        </w:rPr>
        <w:t>　　图表 2025年全国彩色电视产量前五位省市占有率统计图</w:t>
      </w:r>
      <w:r>
        <w:rPr>
          <w:rFonts w:hint="eastAsia"/>
        </w:rPr>
        <w:br/>
      </w:r>
      <w:r>
        <w:rPr>
          <w:rFonts w:hint="eastAsia"/>
        </w:rPr>
        <w:t>　　图表 索尼不同系列液晶电视新品关注指数及市场定位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索尼不同尺寸液晶电视新品产品数量及关注度分布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索尼不同分辨率液晶电视新品产品数量及关注比例分布</w:t>
      </w:r>
      <w:r>
        <w:rPr>
          <w:rFonts w:hint="eastAsia"/>
        </w:rPr>
        <w:br/>
      </w:r>
      <w:r>
        <w:rPr>
          <w:rFonts w:hint="eastAsia"/>
        </w:rPr>
        <w:t>　　图表 2025年索尼八大系列液晶电视新品配置参数</w:t>
      </w:r>
      <w:r>
        <w:rPr>
          <w:rFonts w:hint="eastAsia"/>
        </w:rPr>
        <w:br/>
      </w:r>
      <w:r>
        <w:rPr>
          <w:rFonts w:hint="eastAsia"/>
        </w:rPr>
        <w:t>　　图表 索尼不同价格段液晶电视新产品数量及关注指数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索尼不同尺寸液晶电视新产品均价及关注指数</w:t>
      </w:r>
      <w:r>
        <w:rPr>
          <w:rFonts w:hint="eastAsia"/>
        </w:rPr>
        <w:br/>
      </w:r>
      <w:r>
        <w:rPr>
          <w:rFonts w:hint="eastAsia"/>
        </w:rPr>
        <w:t>　　图表 索尼2025年不同尺寸液晶电视均价及关注指数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2025年索尼不同尺寸液晶电视新品降价产品数量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2025年索尼不同价位段液晶电视新品降价产品数量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索尼液晶电视产品报价</w:t>
      </w:r>
      <w:r>
        <w:rPr>
          <w:rFonts w:hint="eastAsia"/>
        </w:rPr>
        <w:br/>
      </w:r>
      <w:r>
        <w:rPr>
          <w:rFonts w:hint="eastAsia"/>
        </w:rPr>
        <w:t>　　图表 2025年中国市场索尼液晶电视人气走势分析</w:t>
      </w:r>
      <w:r>
        <w:rPr>
          <w:rFonts w:hint="eastAsia"/>
        </w:rPr>
        <w:br/>
      </w:r>
      <w:r>
        <w:rPr>
          <w:rFonts w:hint="eastAsia"/>
        </w:rPr>
        <w:t>　　图表 2025年中国市场液晶电视品牌人气比例分布</w:t>
      </w:r>
      <w:r>
        <w:rPr>
          <w:rFonts w:hint="eastAsia"/>
        </w:rPr>
        <w:br/>
      </w:r>
      <w:r>
        <w:rPr>
          <w:rFonts w:hint="eastAsia"/>
        </w:rPr>
        <w:t>　　图表 2025年液晶电视上榜品牌人气变化分析</w:t>
      </w:r>
      <w:r>
        <w:rPr>
          <w:rFonts w:hint="eastAsia"/>
        </w:rPr>
        <w:br/>
      </w:r>
      <w:r>
        <w:rPr>
          <w:rFonts w:hint="eastAsia"/>
        </w:rPr>
        <w:t>　　图表 2025年索尼液晶电视各价格段产品竞争力分析</w:t>
      </w:r>
      <w:r>
        <w:rPr>
          <w:rFonts w:hint="eastAsia"/>
        </w:rPr>
        <w:br/>
      </w:r>
      <w:r>
        <w:rPr>
          <w:rFonts w:hint="eastAsia"/>
        </w:rPr>
        <w:t>　　图表 2025年索尼液晶电视人气比例排行榜</w:t>
      </w:r>
      <w:r>
        <w:rPr>
          <w:rFonts w:hint="eastAsia"/>
        </w:rPr>
        <w:br/>
      </w:r>
      <w:r>
        <w:rPr>
          <w:rFonts w:hint="eastAsia"/>
        </w:rPr>
        <w:t>　　图表 2025年索尼液晶电视上榜产品价格分布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三星不同价格段液晶电视新品产品数量与关注指数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三星不同尺寸液晶电视新品市场均价对比</w:t>
      </w:r>
      <w:r>
        <w:rPr>
          <w:rFonts w:hint="eastAsia"/>
        </w:rPr>
        <w:br/>
      </w:r>
      <w:r>
        <w:rPr>
          <w:rFonts w:hint="eastAsia"/>
        </w:rPr>
        <w:t>　　图表 2025年三星不同尺寸液晶电视降价产品数量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2025年三星不同价位段液晶电视降价产品数量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2025年中国液晶电视市场价格段分布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2025年中国液晶电视市场重点价格段走势</w:t>
      </w:r>
      <w:r>
        <w:rPr>
          <w:rFonts w:hint="eastAsia"/>
        </w:rPr>
        <w:br/>
      </w:r>
      <w:r>
        <w:rPr>
          <w:rFonts w:hint="eastAsia"/>
        </w:rPr>
        <w:t>　　图表 2025年液晶电视价格比例和产品数量对比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2025年液晶电视重点价格段产品排行榜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-Q4创维、海信、LG、夏普液晶电视品牌关注比例走势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-Q4创维、海信液晶电视在国产品牌中关注比例走势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-Q4LG、夏普、三星液晶电视在国外品牌中关注比例走势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-Q4三星、索尼、海信、夏普LED背光液晶电视品牌关注比例走势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2025年液晶电视品牌关注比例分布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2025年液晶电视品牌关注度排名变化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2025年中国液晶电视产品关注排名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2025年创维液晶电视产品关注排名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2025年海信液晶电视产品关注排名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2025年索尼液晶电视产品关注排名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2025年LG液晶电视产品关注排名</w:t>
      </w:r>
      <w:r>
        <w:rPr>
          <w:rFonts w:hint="eastAsia"/>
        </w:rPr>
        <w:br/>
      </w:r>
      <w:r>
        <w:rPr>
          <w:rFonts w:hint="eastAsia"/>
        </w:rPr>
        <w:t>　　图表 50款最受关注产品排行榜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2025年中国液晶电视市场不同价位段产品关注比例走势对比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2025年中国LED背光液晶电视市场降价幅度最高的十款产品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2025年中国CCFL背光液晶电视市场降价幅度最大的十款产品</w:t>
      </w:r>
      <w:r>
        <w:rPr>
          <w:rFonts w:hint="eastAsia"/>
        </w:rPr>
        <w:br/>
      </w:r>
      <w:r>
        <w:rPr>
          <w:rFonts w:hint="eastAsia"/>
        </w:rPr>
        <w:t>　　图表 2025年中国CCFL背光液晶电视市场降价幅度最高的十款产品参数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2025年创维、海信、索尼、LG液晶电视品牌重合度对比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2025-2031年青岛海信电器股份有限公司盈利指标统计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2025-2031年青岛海信电器股份有限公司负债情况统计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2025-2031年康佳集团股份有限公司成长能力指标统计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2025-2031年厦门华侨电子股份有限公司主要经济指标统计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2025-2031年厦门华侨电子股份有限公司利润构成与盈利能力统计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2025-2031年厦门华侨电子股份有限公司资产与负债情况统计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2025-2031年厦门华侨电子股份有限公司现金流量统计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2025-2031年厦门华侨电子股份有限公司运营能力指标统计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2025-2031年厦门华侨电子股份有限公司成长能力指标统计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2025-2031年四川长虹电器股份有限公司利润构成与盈利能力指标统计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大尺寸液晶面板出货量</w:t>
      </w:r>
      <w:r>
        <w:rPr>
          <w:rFonts w:hint="eastAsia"/>
        </w:rPr>
        <w:br/>
      </w:r>
      <w:r>
        <w:rPr>
          <w:rFonts w:hint="eastAsia"/>
        </w:rPr>
        <w:t>　　图表 2025年大尺寸液晶面板出货量排名（出货片数）</w:t>
      </w:r>
      <w:r>
        <w:rPr>
          <w:rFonts w:hint="eastAsia"/>
        </w:rPr>
        <w:br/>
      </w:r>
      <w:r>
        <w:rPr>
          <w:rFonts w:hint="eastAsia"/>
        </w:rPr>
        <w:t>　　图表 2025年全球大尺寸液晶面板出货</w:t>
      </w:r>
      <w:r>
        <w:rPr>
          <w:rFonts w:hint="eastAsia"/>
        </w:rPr>
        <w:br/>
      </w:r>
      <w:r>
        <w:rPr>
          <w:rFonts w:hint="eastAsia"/>
        </w:rPr>
        <w:t>　　图表 1980-2000年中国出生人口数量</w:t>
      </w:r>
      <w:r>
        <w:rPr>
          <w:rFonts w:hint="eastAsia"/>
        </w:rPr>
        <w:br/>
      </w:r>
      <w:r>
        <w:rPr>
          <w:rFonts w:hint="eastAsia"/>
        </w:rPr>
        <w:t>　　图表 2025-2031年家电下乡市场规模走势</w:t>
      </w:r>
      <w:r>
        <w:rPr>
          <w:rFonts w:hint="eastAsia"/>
        </w:rPr>
        <w:br/>
      </w:r>
      <w:r>
        <w:rPr>
          <w:rFonts w:hint="eastAsia"/>
        </w:rPr>
        <w:t>　　图表 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图表 厂商以省电作为LED背光液晶电视的一大卖点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2025-2031年中国液晶电视市场LED背光产品平均价格走势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2025年中国液晶电视市场主要品牌LED背光产品平均价格对比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2025年中国液晶电视市场主要品牌LED背光产品关注比例走势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6e673b6040bd" w:history="1">
        <w:r>
          <w:rPr>
            <w:rStyle w:val="Hyperlink"/>
          </w:rPr>
          <w:t>2025年版中国液晶电视市场调研与发展前景预测报告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f6e673b6040bd" w:history="1">
        <w:r>
          <w:rPr>
            <w:rStyle w:val="Hyperlink"/>
          </w:rPr>
          <w:t>https://www.20087.com/M_JiaYongDianQi/12/YeJingDianShiShiChangXuQiuFenXiYuYuCe.html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cd4b61c5d4146" w:history="1">
      <w:r>
        <w:rPr>
          <w:rStyle w:val="Hyperlink"/>
        </w:rPr>
        <w:t>2025年版中国液晶电视市场调研与发展前景预测报告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2/YeJingDianShiShiChangXuQiuFenXiYuYuCe.html" TargetMode="External" Id="Rb1af6e673b60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2/YeJingDianShiShiChangXuQiuFenXiYuYuCe.html" TargetMode="External" Id="Ra1ccd4b61c5d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2025-01-26T02:21:00Z</dcterms:created>
  <dcterms:modified xsi:type="dcterms:W3CDTF">2025-01-26T03:21:00Z</dcterms:modified>
  <dc:subject>2025年版中国液晶电视市场调研与发展前景预测报告</dc:subject>
  <dc:title>2025年版中国液晶电视市场调研与发展前景预测报告</dc:title>
  <cp:keywords>2025年版中国液晶电视市场调研与发展前景预测报告</cp:keywords>
  <dc:description>2025年版中国液晶电视市场调研与发展前景预测报告</dc:description>
</cp:coreProperties>
</file>