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a759d4a3a4927" w:history="1">
              <w:r>
                <w:rPr>
                  <w:rStyle w:val="Hyperlink"/>
                </w:rPr>
                <w:t>2026-2032年中国3D电视行业现状研究分析及发展趋势预测报告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a759d4a3a4927" w:history="1">
              <w:r>
                <w:rPr>
                  <w:rStyle w:val="Hyperlink"/>
                </w:rPr>
                <w:t>2026-2032年中国3D电视行业现状研究分析及发展趋势预测报告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a759d4a3a4927" w:history="1">
                <w:r>
                  <w:rPr>
                    <w:rStyle w:val="Hyperlink"/>
                  </w:rPr>
                  <w:t>https://www.20087.com/2/01/3DDianShiShiChangDiaoChaYanJiuBaoGao.html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经被视为下一代家庭娱乐的革命性产品，通过立体成像技术为观众带来身临其境的观看体验。然而，由于高昂的价格、内容缺乏和观看不便（如需要佩戴特殊眼镜）等问题，3D电视并未像预期那样普及。近年来，随着4K超高清和HDR技术的兴起，以及流媒体服务的蓬勃发展，3D电视逐渐让位于这些更受欢迎的显示技术。</w:t>
      </w:r>
      <w:r>
        <w:rPr>
          <w:rFonts w:hint="eastAsia"/>
        </w:rPr>
        <w:br/>
      </w:r>
      <w:r>
        <w:rPr>
          <w:rFonts w:hint="eastAsia"/>
        </w:rPr>
        <w:t>　　尽管3D电视的市场需求有所下滑，但其在特定领域和应用场景仍有发展空间。例如，在教育、医疗和虚拟现实领域，3D成像技术能够提供更真实的学习和诊疗体验。同时，裸眼3D技术的进步，如多视点显示和全息投影，可能重新激发市场对3D显示的兴趣，尤其是在商业展示和娱乐场所。然而，3D电视要想重振雄风，必须克服内容匮乏和成本过高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a759d4a3a4927" w:history="1">
        <w:r>
          <w:rPr>
            <w:rStyle w:val="Hyperlink"/>
          </w:rPr>
          <w:t>2026-2032年中国3D电视行业现状研究分析及发展趋势预测报告</w:t>
        </w:r>
      </w:hyperlink>
      <w:r>
        <w:rPr>
          <w:rFonts w:hint="eastAsia"/>
        </w:rPr>
        <w:t>》系统分析了3D电视行业的市场运行态势及发展趋势。报告从3D电视行业基础知识、发展环境入手，结合3D电视行业运行数据和产业链结构，全面解读3D电视市场竞争格局及重点企业表现，并基于此对3D电视行业发展前景作出预测，提供可操作的发展建议。研究采用定性与定量相结合的方法，整合国家统计局、相关协会的权威数据以及一手调研资料，确保结论的准确性和实用性，为3D电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3D电视产业概述</w:t>
      </w:r>
      <w:r>
        <w:rPr>
          <w:rFonts w:hint="eastAsia"/>
        </w:rPr>
        <w:br/>
      </w:r>
      <w:r>
        <w:rPr>
          <w:rFonts w:hint="eastAsia"/>
        </w:rPr>
        <w:t>　　第一节 3D电视产业定义</w:t>
      </w:r>
      <w:r>
        <w:rPr>
          <w:rFonts w:hint="eastAsia"/>
        </w:rPr>
        <w:br/>
      </w:r>
      <w:r>
        <w:rPr>
          <w:rFonts w:hint="eastAsia"/>
        </w:rPr>
        <w:t>　　第二节 3D电视产业发展历程</w:t>
      </w:r>
      <w:r>
        <w:rPr>
          <w:rFonts w:hint="eastAsia"/>
        </w:rPr>
        <w:br/>
      </w:r>
      <w:r>
        <w:rPr>
          <w:rFonts w:hint="eastAsia"/>
        </w:rPr>
        <w:t>　　第三节 3D电视分类情况</w:t>
      </w:r>
      <w:r>
        <w:rPr>
          <w:rFonts w:hint="eastAsia"/>
        </w:rPr>
        <w:br/>
      </w:r>
      <w:r>
        <w:rPr>
          <w:rFonts w:hint="eastAsia"/>
        </w:rPr>
        <w:t>　　第四节 3D电视产业链分析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中国3D电视行业发展环境分析</w:t>
      </w:r>
      <w:r>
        <w:rPr>
          <w:rFonts w:hint="eastAsia"/>
        </w:rPr>
        <w:br/>
      </w:r>
      <w:r>
        <w:rPr>
          <w:rFonts w:hint="eastAsia"/>
        </w:rPr>
        <w:t>　　第一节 3D电视行业经济环境分析</w:t>
      </w:r>
      <w:r>
        <w:rPr>
          <w:rFonts w:hint="eastAsia"/>
        </w:rPr>
        <w:br/>
      </w:r>
      <w:r>
        <w:rPr>
          <w:rFonts w:hint="eastAsia"/>
        </w:rPr>
        <w:t>　　第二节 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一、3D电视行业政策影响分析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二、相关3D电视行业标准分析</w:t>
      </w:r>
      <w:r>
        <w:rPr>
          <w:rFonts w:hint="eastAsia"/>
        </w:rPr>
        <w:br/>
      </w:r>
      <w:r>
        <w:rPr>
          <w:rFonts w:hint="eastAsia"/>
        </w:rPr>
        <w:t>　　第三节 3D电视行业社会环境分析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3D电视行业技术发展方向、趋势预测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2025-2026年中国3D电视行业发展概况</w:t>
      </w:r>
      <w:r>
        <w:rPr>
          <w:rFonts w:hint="eastAsia"/>
        </w:rPr>
        <w:br/>
      </w:r>
      <w:r>
        <w:rPr>
          <w:rFonts w:hint="eastAsia"/>
        </w:rPr>
        <w:t>　　第一节 3D电视行业发展态势分析</w:t>
      </w:r>
      <w:r>
        <w:rPr>
          <w:rFonts w:hint="eastAsia"/>
        </w:rPr>
        <w:br/>
      </w:r>
      <w:r>
        <w:rPr>
          <w:rFonts w:hint="eastAsia"/>
        </w:rPr>
        <w:t>　　第二节 3D电视行业发展特点分析</w:t>
      </w:r>
      <w:r>
        <w:rPr>
          <w:rFonts w:hint="eastAsia"/>
        </w:rPr>
        <w:br/>
      </w:r>
      <w:r>
        <w:rPr>
          <w:rFonts w:hint="eastAsia"/>
        </w:rPr>
        <w:t>　　第三节 3D电视行业市场供需分析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2020-2025年中国3D电视行业总体规模</w:t>
      </w:r>
      <w:r>
        <w:rPr>
          <w:rFonts w:hint="eastAsia"/>
        </w:rPr>
        <w:br/>
      </w:r>
      <w:r>
        <w:rPr>
          <w:rFonts w:hint="eastAsia"/>
        </w:rPr>
        <w:t>　　第二节 中国3D电视行业盈利情况分析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一、2020-2025年3D电视行业产量统计分析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二、3D电视行业区域产量分析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三、2026-2032年中国3D电视行业产量预测分析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中国3D电视行业需求概况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一、2020-2025年中国3D电视行业需求情况分析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二、2026年中国3D电视行业市场需求特点分析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三、2026-2032年中国3D电视市场需求预测分析分析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3D电视产业供需平衡状况分析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3D电视细分市场深度分析</w:t>
      </w:r>
      <w:r>
        <w:rPr>
          <w:rFonts w:hint="eastAsia"/>
        </w:rPr>
        <w:br/>
      </w:r>
      <w:r>
        <w:rPr>
          <w:rFonts w:hint="eastAsia"/>
        </w:rPr>
        <w:t>　　第一节 3D电视细分市场（一）发展研究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3D电视细分市场（二）发展研究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2020-2025年中国3D电视行业进出口情况分析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一、2020-2025年中国3D电视行业进口分析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二、2020-2025年中国3D电视行业出口分析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2026-2032年中国3D电视行业进出口情况预测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一、2026-2032年中国3D电视行业进口预测分析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二、2026-2032年中国3D电视行业出口预测分析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3D电视市场竞争策略分析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一、3D电视市场增长潜力分析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二、3D电视产品竞争策略分析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3D电视企业竞争策略分析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一、2026-2032年我国3D电视市场竞争趋势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二、2026-2032年3D电视行业竞争格局展望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三、2026-2032年3D电视行业竞争策略分析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我国3D电视行业前景与机遇分析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一、我国3D电视行业发展前景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二、我国3D电视发展机遇分析</w:t>
      </w:r>
      <w:r>
        <w:rPr>
          <w:rFonts w:hint="eastAsia"/>
        </w:rPr>
        <w:br/>
      </w:r>
      <w:r>
        <w:rPr>
          <w:rFonts w:hint="eastAsia"/>
        </w:rPr>
        <w:t>　　　　三、2026年3D电视的发展机遇分析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四、经济危机对3D电视行业的影响分析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2026-2032年中国3D电视市场趋势分析</w:t>
      </w:r>
      <w:r>
        <w:rPr>
          <w:rFonts w:hint="eastAsia"/>
        </w:rPr>
        <w:br/>
      </w:r>
      <w:r>
        <w:rPr>
          <w:rFonts w:hint="eastAsia"/>
        </w:rPr>
        <w:t>　　　　一、3D电视市场趋势总结</w:t>
      </w:r>
      <w:r>
        <w:rPr>
          <w:rFonts w:hint="eastAsia"/>
        </w:rPr>
        <w:br/>
      </w:r>
      <w:r>
        <w:rPr>
          <w:rFonts w:hint="eastAsia"/>
        </w:rPr>
        <w:t>　　　　二、3D电视发展趋势分析</w:t>
      </w:r>
      <w:r>
        <w:rPr>
          <w:rFonts w:hint="eastAsia"/>
        </w:rPr>
        <w:br/>
      </w:r>
      <w:r>
        <w:rPr>
          <w:rFonts w:hint="eastAsia"/>
        </w:rPr>
        <w:t>　　　　三、3D电视市场发展空间</w:t>
      </w:r>
      <w:r>
        <w:rPr>
          <w:rFonts w:hint="eastAsia"/>
        </w:rPr>
        <w:br/>
      </w:r>
      <w:r>
        <w:rPr>
          <w:rFonts w:hint="eastAsia"/>
        </w:rPr>
        <w:t>　　　　四、3D电视产业政策趋向</w:t>
      </w:r>
      <w:r>
        <w:rPr>
          <w:rFonts w:hint="eastAsia"/>
        </w:rPr>
        <w:br/>
      </w:r>
      <w:r>
        <w:rPr>
          <w:rFonts w:hint="eastAsia"/>
        </w:rPr>
        <w:t>　　　　五、3D电视技术革新趋势</w:t>
      </w:r>
      <w:r>
        <w:rPr>
          <w:rFonts w:hint="eastAsia"/>
        </w:rPr>
        <w:br/>
      </w:r>
      <w:r>
        <w:rPr>
          <w:rFonts w:hint="eastAsia"/>
        </w:rPr>
        <w:t>　　　　六、3D电视价格走势分析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七、国际环境对3D电视行业的影响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3D电视行业投资效益分析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一、2026年3D电视行业投资状况分析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二、2026年3D电视行业投资效益分析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三、2026年3D电视行业投资趋势预测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四、2026年3D电视行业投资方向</w:t>
      </w:r>
      <w:r>
        <w:rPr>
          <w:rFonts w:hint="eastAsia"/>
        </w:rPr>
        <w:br/>
      </w:r>
      <w:r>
        <w:rPr>
          <w:rFonts w:hint="eastAsia"/>
        </w:rPr>
        <w:t>　　　　五、2026年3D电视行业投资建议</w:t>
      </w:r>
      <w:r>
        <w:rPr>
          <w:rFonts w:hint="eastAsia"/>
        </w:rPr>
        <w:br/>
      </w:r>
      <w:r>
        <w:rPr>
          <w:rFonts w:hint="eastAsia"/>
        </w:rPr>
        <w:t>　　第二节 2026-2032年3D电视行业投资风险及控制策略分析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3D电视行业市场前景分析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一、2026-2032年3D电视市场规模预测</w:t>
      </w:r>
      <w:r>
        <w:rPr>
          <w:rFonts w:hint="eastAsia"/>
        </w:rPr>
        <w:br/>
      </w:r>
      <w:r>
        <w:rPr>
          <w:rFonts w:hint="eastAsia"/>
        </w:rPr>
        <w:t>　　　　二、3D电视行业增长驱动因素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三、3D电视市场供需趋势展望</w:t>
      </w:r>
      <w:r>
        <w:rPr>
          <w:rFonts w:hint="eastAsia"/>
        </w:rPr>
        <w:br/>
      </w:r>
      <w:r>
        <w:rPr>
          <w:rFonts w:hint="eastAsia"/>
        </w:rPr>
        <w:t>　　第二节 3D电视行业投资价值分析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一、2026-2032年3D电视投资规模预测</w:t>
      </w:r>
      <w:r>
        <w:rPr>
          <w:rFonts w:hint="eastAsia"/>
        </w:rPr>
        <w:br/>
      </w:r>
      <w:r>
        <w:rPr>
          <w:rFonts w:hint="eastAsia"/>
        </w:rPr>
        <w:t>　　　　二、3D电视行业盈利能力评估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三、3D电视行业投资回报分析</w:t>
      </w:r>
      <w:r>
        <w:rPr>
          <w:rFonts w:hint="eastAsia"/>
        </w:rPr>
        <w:br/>
      </w:r>
      <w:r>
        <w:rPr>
          <w:rFonts w:hint="eastAsia"/>
        </w:rPr>
        <w:t>　　第三节 3D电视行业经营模式分析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一、3D电视生产与营销模式</w:t>
      </w:r>
      <w:r>
        <w:rPr>
          <w:rFonts w:hint="eastAsia"/>
        </w:rPr>
        <w:br/>
      </w:r>
      <w:r>
        <w:rPr>
          <w:rFonts w:hint="eastAsia"/>
        </w:rPr>
        <w:t>　　　　二、3D电视行业内外销优势对比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三、3D电视企业运营策略建议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中⋅智⋅林⋅－3D电视项目投资建议</w:t>
      </w:r>
      <w:r>
        <w:rPr>
          <w:rFonts w:hint="eastAsia"/>
        </w:rPr>
        <w:br/>
      </w:r>
      <w:r>
        <w:rPr>
          <w:rFonts w:hint="eastAsia"/>
        </w:rPr>
        <w:t>　　　　一、3D电视技术应用要点</w:t>
      </w:r>
      <w:r>
        <w:rPr>
          <w:rFonts w:hint="eastAsia"/>
        </w:rPr>
        <w:br/>
      </w:r>
      <w:r>
        <w:rPr>
          <w:rFonts w:hint="eastAsia"/>
        </w:rPr>
        <w:t>　　　　二、3D电视项目投资风险控制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三、3D电视生产开发关键点</w:t>
      </w:r>
      <w:r>
        <w:rPr>
          <w:rFonts w:hint="eastAsia"/>
        </w:rPr>
        <w:br/>
      </w:r>
      <w:r>
        <w:rPr>
          <w:rFonts w:hint="eastAsia"/>
        </w:rPr>
        <w:t>　　　　四、3D电视市场拓展策略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3D电视行业历程</w:t>
      </w:r>
      <w:r>
        <w:rPr>
          <w:rFonts w:hint="eastAsia"/>
        </w:rPr>
        <w:br/>
      </w:r>
      <w:r>
        <w:rPr>
          <w:rFonts w:hint="eastAsia"/>
        </w:rPr>
        <w:t>　　图表 3D电视行业生命周期</w:t>
      </w:r>
      <w:r>
        <w:rPr>
          <w:rFonts w:hint="eastAsia"/>
        </w:rPr>
        <w:br/>
      </w:r>
      <w:r>
        <w:rPr>
          <w:rFonts w:hint="eastAsia"/>
        </w:rPr>
        <w:t>　　图表 3D电视行业产业链分析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2026年中国3D电视行业需求领域分布格局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2020-2025年中国3D电视出口金额分析</w:t>
      </w:r>
      <w:r>
        <w:rPr>
          <w:rFonts w:hint="eastAsia"/>
        </w:rPr>
        <w:br/>
      </w:r>
      <w:r>
        <w:rPr>
          <w:rFonts w:hint="eastAsia"/>
        </w:rPr>
        <w:t>　　图表 2026年中国3D电视进口国家及地区分析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2026年中国3D电视出口国家及地区分析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2026-2032年中国3D电视市场需求量预测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2026-2032年中国3D电视行业市场容量预测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a759d4a3a4927" w:history="1">
        <w:r>
          <w:rPr>
            <w:rStyle w:val="Hyperlink"/>
          </w:rPr>
          <w:t>2026-2032年中国3D电视行业现状研究分析及发展趋势预测报告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a759d4a3a4927" w:history="1">
        <w:r>
          <w:rPr>
            <w:rStyle w:val="Hyperlink"/>
          </w:rPr>
          <w:t>https://www.20087.com/2/01/3DDianShiShiChangDiaoChaYanJiuBaoGao.html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c9bbaaf1c49ad" w:history="1">
      <w:r>
        <w:rPr>
          <w:rStyle w:val="Hyperlink"/>
        </w:rPr>
        <w:t>2026-2032年中国3D电视行业现状研究分析及发展趋势预测报告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3DDianShiShiChangDiaoChaYanJiuBaoGao.html" TargetMode="External" Id="Rae4a759d4a3a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3DDianShiShiChangDiaoChaYanJiuBaoGao.html" TargetMode="External" Id="R3d6c9bbaaf1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2025-08-01T06:17:00Z</dcterms:created>
  <dcterms:modified xsi:type="dcterms:W3CDTF">2025-08-01T07:17:00Z</dcterms:modified>
  <dc:subject>2026-2032年中国3D电视行业现状研究分析及发展趋势预测报告</dc:subject>
  <dc:title>2026-2032年中国3D电视行业现状研究分析及发展趋势预测报告</dc:title>
  <cp:keywords>2026-2032年中国3D电视行业现状研究分析及发展趋势预测报告</cp:keywords>
  <dc:description>2026-2032年中国3D电视行业现状研究分析及发展趋势预测报告</dc:description>
</cp:coreProperties>
</file>