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26218d3674ff1" w:history="1">
              <w:r>
                <w:rPr>
                  <w:rStyle w:val="Hyperlink"/>
                </w:rPr>
                <w:t>2026-2032年中国食品加工设施门市场现状与前景趋势报告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26218d3674ff1" w:history="1">
              <w:r>
                <w:rPr>
                  <w:rStyle w:val="Hyperlink"/>
                </w:rPr>
                <w:t>2026-2032年中国食品加工设施门市场现状与前景趋势报告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26218d3674ff1" w:history="1">
                <w:r>
                  <w:rPr>
                    <w:rStyle w:val="Hyperlink"/>
                  </w:rPr>
                  <w:t>https://www.20087.com/2/91/ShiPinJiaGongSheShiMenHangYeQianJing.html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设施门是保障生产环境卫生与操作效率的重要基础设施，已形成涵盖快速卷帘门、气密平移门、不锈钢洁净门等多个细分品类的成熟产品体系。主流产品强调密封性、耐腐蚀性、易清洁性及与自动化产线的集成能力，材料普遍采用304/316不锈钢、食品级聚合物或复合板材，并配备抗菌涂层与无缝焊接工艺。在法规层面，产品需符合HACCP、GMP及FDA等食品安全管理体系对物理隔离与交叉污染防控的要求。然而，实际应用中仍面临门体频繁启闭导致的密封失效、温湿度变化引发的结构变形，以及与智能监控系统兼容性不足等问题。尤其在高湿、高洁净度或低温冷冻环境中，门体的长期可靠性与维护成本成为用户关注焦点。</w:t>
      </w:r>
      <w:r>
        <w:rPr>
          <w:rFonts w:hint="eastAsia"/>
        </w:rPr>
        <w:br/>
      </w:r>
      <w:r>
        <w:rPr>
          <w:rFonts w:hint="eastAsia"/>
        </w:rPr>
        <w:t>　　未来，食品加工设施门将朝着高度集成化、智能化与可持续化方向演进。一方面，物联网（IoT）传感器与边缘计算模块将被嵌入门体结构，实现开关状态实时监测、故障预警及与中央控制系统的联动，提升产线协同效率与合规追溯能力。另一方面，模块化设计理念将强化，支持快速更换密封件、驱动单元或面板材质，以适应不同工艺区域的功能切换需求。在材料端，生物基复合材料、自修复涂层及可回收金属合金的应用将逐步扩大，响应食品行业减碳与循环经济目标。此外，随着全球食品安全标准持续升级，第三方认证体系将更严格地评估门体在整个生命周期内的卫生表现，推动企业从“合规交付”转向“全周期价值服务”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26218d3674ff1" w:history="1">
        <w:r>
          <w:rPr>
            <w:rStyle w:val="Hyperlink"/>
          </w:rPr>
          <w:t>2026-2032年中国食品加工设施门市场现状与前景趋势报告</w:t>
        </w:r>
      </w:hyperlink>
      <w:r>
        <w:rPr>
          <w:rFonts w:hint="eastAsia"/>
        </w:rPr>
        <w:t>》基于国家统计局、相关行业协会的详实数据，系统分析食品加工设施门行业的市场规模、技术现状及竞争格局，梳理食品加工设施门产业链结构和供需变化。报告结合宏观经济环境，研判食品加工设施门行业发展趋势与前景，评估不同细分领域的发展潜力；通过分析食品加工设施门重点企业的市场表现，揭示行业集中度变化与竞争态势，并客观识别食品加工设施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食品加工设施门市场概述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按照不同产品类型，食品加工设施门主要可以分为如下几个类别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中国不同产品类型食品加工设施门增长趋势2021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快速卷门</w:t>
      </w:r>
      <w:r>
        <w:rPr>
          <w:rFonts w:hint="eastAsia"/>
        </w:rPr>
        <w:br/>
      </w:r>
      <w:r>
        <w:rPr>
          <w:rFonts w:hint="eastAsia"/>
        </w:rPr>
        <w:t>　　　　1.2.3 推拉门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从不同应用，食品加工设施门主要包括如下几个方面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中国不同应用食品加工设施门增长趋势2021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食品制造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中国食品加工设施门发展现状及未来趋势（2021-2032）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中国市场食品加工设施门收入及增长率（2021-2032）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中国市场食品加工设施门销量及增长率（2021-2032）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中国市场主要食品加工设施门厂商分析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中国市场主要厂商食品加工设施门销量及市场占有率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中国市场主要厂商食品加工设施门销量（2021-2026）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中国市场主要厂商食品加工设施门销量市场份额（2021-2026）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中国市场主要厂商食品加工设施门收入及市场占有率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中国市场主要厂商食品加工设施门收入（2021-2026）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中国市场主要厂商食品加工设施门收入市场份额（2021-2026）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2025年中国市场主要厂商食品加工设施门收入排名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中国市场主要厂商食品加工设施门价格（2021-2026）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中国市场主要厂商食品加工设施门总部及产地分布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中国市场主要厂商成立时间及食品加工设施门商业化日期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中国市场主要厂商食品加工设施门产品类型及应用</w:t>
      </w:r>
      <w:r>
        <w:rPr>
          <w:rFonts w:hint="eastAsia"/>
        </w:rPr>
        <w:br/>
      </w:r>
      <w:r>
        <w:rPr>
          <w:rFonts w:hint="eastAsia"/>
        </w:rPr>
        <w:t>　　2.7 食品加工设施门行业集中度、竞争程度分析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食品加工设施门行业集中度分析：2025年中国Top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中国市场食品加工设施门第一梯队、第二梯队和第三梯队厂商（品牌）及2025年市场份额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重点企业（15）在中国市场食品加工设施门销量、收入、价格及毛利率（2021-2026）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不同产品类型食品加工设施门分析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中国市场不同产品类型食品加工设施门销量（2021-2032）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中国市场不同产品类型食品加工设施门销量及市场份额（2021-2026）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中国市场不同产品类型食品加工设施门销量预测（2027-2032）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中国市场不同产品类型食品加工设施门规模（2021-2032）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中国市场不同产品类型食品加工设施门规模及市场份额（2021-2026）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中国市场不同产品类型食品加工设施门规模预测（2027-2032）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中国市场不同产品类型食品加工设施门价格走势（2021-2032）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不同应用食品加工设施门分析</w:t>
      </w:r>
      <w:r>
        <w:rPr>
          <w:rFonts w:hint="eastAsia"/>
        </w:rPr>
        <w:br/>
      </w:r>
      <w:r>
        <w:rPr>
          <w:rFonts w:hint="eastAsia"/>
        </w:rPr>
        <w:t>　　5.1 中国市场不同应用食品加工设施门销量（2021-2032）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中国市场不同应用食品加工设施门销量及市场份额（2021-2026）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中国市场不同应用食品加工设施门销量预测（2027-2032）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中国市场不同应用食品加工设施门规模（2021-2032）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中国市场不同应用食品加工设施门规模及市场份额（2021-2026）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中国市场不同应用食品加工设施门规模预测（2027-2032）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中国市场不同应用食品加工设施门价格走势（2021-2032）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食品加工设施门行业发展分析---发展趋势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食品加工设施门行业发展分析---厂商壁垒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食品加工设施门行业发展分析---驱动因素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食品加工设施门行业发展分析---制约因素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食品加工设施门中国企业SWOT分析</w:t>
      </w:r>
      <w:r>
        <w:rPr>
          <w:rFonts w:hint="eastAsia"/>
        </w:rPr>
        <w:br/>
      </w:r>
      <w:r>
        <w:rPr>
          <w:rFonts w:hint="eastAsia"/>
        </w:rPr>
        <w:t>　　6.6 食品加工设施门行业发展分析---行业政策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食品加工设施门行业产业链简介</w:t>
      </w:r>
      <w:r>
        <w:rPr>
          <w:rFonts w:hint="eastAsia"/>
        </w:rPr>
        <w:br/>
      </w:r>
      <w:r>
        <w:rPr>
          <w:rFonts w:hint="eastAsia"/>
        </w:rPr>
        <w:t>　　7.2 食品加工设施门产业链分析-上游</w:t>
      </w:r>
      <w:r>
        <w:rPr>
          <w:rFonts w:hint="eastAsia"/>
        </w:rPr>
        <w:br/>
      </w:r>
      <w:r>
        <w:rPr>
          <w:rFonts w:hint="eastAsia"/>
        </w:rPr>
        <w:t>　　7.3 食品加工设施门产业链分析-中游</w:t>
      </w:r>
      <w:r>
        <w:rPr>
          <w:rFonts w:hint="eastAsia"/>
        </w:rPr>
        <w:br/>
      </w:r>
      <w:r>
        <w:rPr>
          <w:rFonts w:hint="eastAsia"/>
        </w:rPr>
        <w:t>　　7.4 食品加工设施门产业链分析-下游</w:t>
      </w:r>
      <w:r>
        <w:rPr>
          <w:rFonts w:hint="eastAsia"/>
        </w:rPr>
        <w:br/>
      </w:r>
      <w:r>
        <w:rPr>
          <w:rFonts w:hint="eastAsia"/>
        </w:rPr>
        <w:t>　　7.5 食品加工设施门行业采购模式</w:t>
      </w:r>
      <w:r>
        <w:rPr>
          <w:rFonts w:hint="eastAsia"/>
        </w:rPr>
        <w:br/>
      </w:r>
      <w:r>
        <w:rPr>
          <w:rFonts w:hint="eastAsia"/>
        </w:rPr>
        <w:t>　　7.6 食品加工设施门行业生产模式</w:t>
      </w:r>
      <w:r>
        <w:rPr>
          <w:rFonts w:hint="eastAsia"/>
        </w:rPr>
        <w:br/>
      </w:r>
      <w:r>
        <w:rPr>
          <w:rFonts w:hint="eastAsia"/>
        </w:rPr>
        <w:t>　　7.7 食品加工设施门行业销售模式及销售渠道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中国本土食品加工设施门产能、产量分析</w:t>
      </w:r>
      <w:r>
        <w:rPr>
          <w:rFonts w:hint="eastAsia"/>
        </w:rPr>
        <w:br/>
      </w:r>
      <w:r>
        <w:rPr>
          <w:rFonts w:hint="eastAsia"/>
        </w:rPr>
        <w:t>　　8.1 中国食品加工设施门供需现状及预测（2021-2032）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中国食品加工设施门产能、产量、产能利用率及发展趋势（2021-2032）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中国食品加工设施门产量、市场需求量及发展趋势（2021-2032）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中国食品加工设施门进出口分析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中国市场食品加工设施门主要进口来源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中国市场食品加工设施门主要出口目的地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不同产品类型食品加工设施门市场规模2021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不同应用食品加工设施门市场规模2021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中国市场主要厂商食品加工设施门销量（2021-2026）&amp;（千个）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中国市场主要厂商食品加工设施门销量市场份额（2021-2026）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中国市场主要厂商食品加工设施门收入（2021-2026）&amp;（万元）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中国市场主要厂商食品加工设施门收入份额（2021-2026）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2025年中国主要生产商食品加工设施门收入排名（万元）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中国市场主要厂商食品加工设施门价格（2021-2026）&amp;（元/个）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中国市场主要厂商食品加工设施门总部及产地分布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中国市场主要厂商成立时间及食品加工设施门商业化日期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中国市场主要厂商食品加工设施门产品类型及应用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2025年中国市场食品加工设施门主要厂商市场地位（第一梯队、第二梯队和第三梯队）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食品加工设施门市场投资、并购等现状分析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食品加工设施门生产基地、总部、竞争对手及市场地位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食品加工设施门产品规格、参数及市场应用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食品加工设施门销量（千个）、收入（万元）、价格（元/个）及毛利率（2021-2026）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中国市场不同产品类型食品加工设施门销量（2021-2026）&amp;（千个）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中国市场不同产品类型食品加工设施门销量市场份额（2021-2026）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中国市场不同产品类型食品加工设施门销量预测（2027-2032）&amp;（千个）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中国市场不同产品类型食品加工设施门销量市场份额预测（2027-2032）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中国市场不同产品类型食品加工设施门规模（2021-2026）&amp;（万元）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中国市场不同产品类型食品加工设施门规模市场份额（2021-2026）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中国市场不同产品类型食品加工设施门规模预测（2027-2032）&amp;（万元）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中国市场不同产品类型食品加工设施门规模市场份额预测（2027-2032）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中国市场不同应用食品加工设施门销量（2021-2026）&amp;（千个）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中国市场不同应用食品加工设施门销量市场份额（2021-2026）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中国市场不同应用食品加工设施门销量预测（2027-2032）&amp;（千个）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中国市场不同应用食品加工设施门销量市场份额预测（2027-2032）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中国市场不同应用食品加工设施门规模（2021-2026）&amp;（万元）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中国市场不同应用食品加工设施门规模市场份额（2021-2026）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中国市场不同应用食品加工设施门规模预测（2027-2032）&amp;（万元）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中国市场不同应用食品加工设施门规模市场份额预测（2027-2032）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食品加工设施门行业发展分析---发展趋势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食品加工设施门行业发展分析---厂商壁垒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食品加工设施门行业发展分析---驱动因素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食品加工设施门行业发展分析---制约因素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食品加工设施门行业相关重点政策一览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食品加工设施门行业供应链分析</w:t>
      </w:r>
      <w:r>
        <w:rPr>
          <w:rFonts w:hint="eastAsia"/>
        </w:rPr>
        <w:br/>
      </w:r>
      <w:r>
        <w:rPr>
          <w:rFonts w:hint="eastAsia"/>
        </w:rPr>
        <w:t>　　表 111： 食品加工设施门上游原料供应商</w:t>
      </w:r>
      <w:r>
        <w:rPr>
          <w:rFonts w:hint="eastAsia"/>
        </w:rPr>
        <w:br/>
      </w:r>
      <w:r>
        <w:rPr>
          <w:rFonts w:hint="eastAsia"/>
        </w:rPr>
        <w:t>　　表 112： 食品加工设施门行业主要下游客户</w:t>
      </w:r>
      <w:r>
        <w:rPr>
          <w:rFonts w:hint="eastAsia"/>
        </w:rPr>
        <w:br/>
      </w:r>
      <w:r>
        <w:rPr>
          <w:rFonts w:hint="eastAsia"/>
        </w:rPr>
        <w:t>　　表 113： 食品加工设施门典型经销商</w:t>
      </w:r>
      <w:r>
        <w:rPr>
          <w:rFonts w:hint="eastAsia"/>
        </w:rPr>
        <w:br/>
      </w:r>
      <w:r>
        <w:rPr>
          <w:rFonts w:hint="eastAsia"/>
        </w:rPr>
        <w:t>　　表 114： 中国食品加工设施门产量、销量、进口量及出口量（2021-2026）&amp;（千个）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中国食品加工设施门产量、销量、进口量及出口量预测（2027-2032）&amp;（千个）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中国市场食品加工设施门主要进口来源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中国市场食品加工设施门主要出口目的地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食品加工设施门产品图片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中国不同产品类型食品加工设施门市场规模市场份额2025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快速卷门产品图片</w:t>
      </w:r>
      <w:r>
        <w:rPr>
          <w:rFonts w:hint="eastAsia"/>
        </w:rPr>
        <w:br/>
      </w:r>
      <w:r>
        <w:rPr>
          <w:rFonts w:hint="eastAsia"/>
        </w:rPr>
        <w:t>　　图 4： 推拉门产品图片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中国不同应用食品加工设施门市场份额2025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餐饮业</w:t>
      </w:r>
      <w:r>
        <w:rPr>
          <w:rFonts w:hint="eastAsia"/>
        </w:rPr>
        <w:br/>
      </w:r>
      <w:r>
        <w:rPr>
          <w:rFonts w:hint="eastAsia"/>
        </w:rPr>
        <w:t>　　图 8： 食品制造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中国市场食品加工设施门市场规模，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中国市场食品加工设施门收入及增长率（2021-2032）&amp;（万元）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中国市场食品加工设施门销量及增长率（2021-2032）&amp;（千个）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2025年中国市场主要厂商食品加工设施门销量市场份额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2025年中国市场主要厂商食品加工设施门收入市场份额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2025年中国市场前五大厂商食品加工设施门市场份额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2025年中国市场食品加工设施门第一梯队、第二梯队和第三梯队厂商（品牌）及市场份额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中国市场不同产品类型食品加工设施门价格走势（2021-2032）&amp;（元/个）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中国市场不同应用食品加工设施门价格走势（2021-2032）&amp;（元/个）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食品加工设施门中国企业SWOT分析</w:t>
      </w:r>
      <w:r>
        <w:rPr>
          <w:rFonts w:hint="eastAsia"/>
        </w:rPr>
        <w:br/>
      </w:r>
      <w:r>
        <w:rPr>
          <w:rFonts w:hint="eastAsia"/>
        </w:rPr>
        <w:t>　　图 20： 食品加工设施门产业链</w:t>
      </w:r>
      <w:r>
        <w:rPr>
          <w:rFonts w:hint="eastAsia"/>
        </w:rPr>
        <w:br/>
      </w:r>
      <w:r>
        <w:rPr>
          <w:rFonts w:hint="eastAsia"/>
        </w:rPr>
        <w:t>　　图 21： 食品加工设施门行业采购模式分析</w:t>
      </w:r>
      <w:r>
        <w:rPr>
          <w:rFonts w:hint="eastAsia"/>
        </w:rPr>
        <w:br/>
      </w:r>
      <w:r>
        <w:rPr>
          <w:rFonts w:hint="eastAsia"/>
        </w:rPr>
        <w:t>　　图 22： 食品加工设施门行业生产模式分析</w:t>
      </w:r>
      <w:r>
        <w:rPr>
          <w:rFonts w:hint="eastAsia"/>
        </w:rPr>
        <w:br/>
      </w:r>
      <w:r>
        <w:rPr>
          <w:rFonts w:hint="eastAsia"/>
        </w:rPr>
        <w:t>　　图 23： 食品加工设施门行业销售模式分析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中国食品加工设施门产能、产量、产能利用率及发展趋势（2021-2032）&amp;（千个）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中国食品加工设施门产量、市场需求量及发展趋势（2021-2032）&amp;（千个）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26218d3674ff1" w:history="1">
        <w:r>
          <w:rPr>
            <w:rStyle w:val="Hyperlink"/>
          </w:rPr>
          <w:t>2026-2032年中国食品加工设施门市场现状与前景趋势报告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26218d3674ff1" w:history="1">
        <w:r>
          <w:rPr>
            <w:rStyle w:val="Hyperlink"/>
          </w:rPr>
          <w:t>https://www.20087.com/2/91/ShiPinJiaGongSheShiMenHangYeQianJing.html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03cee3df94aab" w:history="1">
      <w:r>
        <w:rPr>
          <w:rStyle w:val="Hyperlink"/>
        </w:rPr>
        <w:t>2026-2032年中国食品加工设施门市场现状与前景趋势报告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iPinJiaGongSheShiMenHangYeQianJing.html" TargetMode="External" Id="R14226218d367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iPinJiaGongSheShiMenHangYeQianJing.html" TargetMode="External" Id="R46e03cee3df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2026-01-19T03:18:33Z</dcterms:created>
  <dcterms:modified xsi:type="dcterms:W3CDTF">2026-01-19T04:18:33Z</dcterms:modified>
  <dc:subject>2026-2032年中国食品加工设施门市场现状与前景趋势报告</dc:subject>
  <dc:title>2026-2032年中国食品加工设施门市场现状与前景趋势报告</dc:title>
  <cp:keywords>2026-2032年中国食品加工设施门市场现状与前景趋势报告</cp:keywords>
  <dc:description>2026-2032年中国食品加工设施门市场现状与前景趋势报告</dc:description>
</cp:coreProperties>
</file>