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6444233bf64ee4" w:history="1">
              <w:r>
                <w:rPr>
                  <w:rStyle w:val="Hyperlink"/>
                </w:rPr>
                <w:t>中国数字电视行业现状调研与发展趋势预测报告（2026-2032年）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6444233bf64ee4" w:history="1">
              <w:r>
                <w:rPr>
                  <w:rStyle w:val="Hyperlink"/>
                </w:rPr>
                <w:t>中国数字电视行业现状调研与发展趋势预测报告（2026-2032年）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2087015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6444233bf64ee4" w:history="1">
                <w:r>
                  <w:rPr>
                    <w:rStyle w:val="Hyperlink"/>
                  </w:rPr>
                  <w:t>https://www.20087.com/5/01/ShuZiDianShiDeFaZhanQuShi.html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字电视技术的发展彻底改变了电视媒体的传播方式和观众的收视习惯。高清电视（HDTV）、超高清电视（UHD）和互联网协议电视（IPTV）的普及，提供了更清晰的画面和更丰富的节目内容。同时，智能电视和流媒体服务的兴起，使得观众能够享受到个性化的内容推荐和跨平台的观看体验。</w:t>
      </w:r>
      <w:r>
        <w:rPr>
          <w:rFonts w:hint="eastAsia"/>
        </w:rPr>
        <w:br/>
      </w:r>
      <w:r>
        <w:rPr>
          <w:rFonts w:hint="eastAsia"/>
        </w:rPr>
        <w:t>　　未来，数字电视将更加注重交互性和内容的定制化。市场调研网指出，通过集成人工智能和大数据分析，数字电视将能够提供更加精准的用户画像，实现内容的精准推送。同时，虚拟现实（VR）和增强现实（AR）技术的应用将为观众带来沉浸式的观看体验，改变传统电视的观看模式。</w:t>
      </w:r>
      <w:r>
        <w:rPr>
          <w:rFonts w:hint="eastAsia"/>
        </w:rPr>
        <w:br/>
      </w:r>
      <w:r>
        <w:rPr>
          <w:rFonts w:hint="eastAsia"/>
        </w:rPr>
        <w:t>　　据市场调研网（中智林）《</w:t>
      </w:r>
      <w:hyperlink r:id="Rb56444233bf64ee4" w:history="1">
        <w:r>
          <w:rPr>
            <w:rStyle w:val="Hyperlink"/>
          </w:rPr>
          <w:t>中国数字电视行业现状调研与发展趋势预测报告（2026-2032年）</w:t>
        </w:r>
      </w:hyperlink>
      <w:r>
        <w:rPr>
          <w:rFonts w:hint="eastAsia"/>
        </w:rPr>
        <w:t>》，2025年数字电视行业市场规模达 亿元，预计2032年市场规模将达 亿元，期间年均复合增长率（CAGR）达 %。报告通过详实的数据分析，全面解析了数字电视行业的市场规模、需求动态及价格趋势，深入探讨了数字电视产业链上下游的协同关系与竞争格局变化。报告对数字电视细分市场进行精准划分，结合重点企业研究，揭示了品牌影响力与市场集中度的现状，为行业参与者提供了清晰的竞争态势洞察。同时，报告结合宏观经济环境、技术发展路径及消费者需求演变，科学预测了数字电视行业的未来发展方向，并针对潜在风险提出了切实可行的应对策报告为数字电视企业与投资者提供了全面的市场分析与决策支持，助力把握行业机遇，优化战略布局，推动可持续发展。</w:t>
      </w:r>
      <w:r>
        <w:rPr>
          <w:rFonts w:hint="eastAsia"/>
        </w:rPr>
        <w:br/>
      </w:r>
      <w:r>
        <w:rPr>
          <w:rFonts w:hint="eastAsia"/>
        </w:rPr>
        <w:br/>
      </w:r>
      <w:r>
        <w:rPr>
          <w:rFonts w:hint="eastAsia"/>
        </w:rPr>
        <w:t>第一章 数字电视行业发展现状分析</w:t>
      </w:r>
      <w:r>
        <w:rPr>
          <w:rFonts w:hint="eastAsia"/>
        </w:rPr>
        <w:br/>
      </w:r>
      <w:r>
        <w:rPr>
          <w:rFonts w:hint="eastAsia"/>
        </w:rPr>
        <w:t>　　第一节 数字电视相关概念及数字电视分类</w:t>
      </w:r>
      <w:r>
        <w:rPr>
          <w:rFonts w:hint="eastAsia"/>
        </w:rPr>
        <w:br/>
      </w:r>
      <w:r>
        <w:rPr>
          <w:rFonts w:hint="eastAsia"/>
        </w:rPr>
        <w:t>　　　　一、数字电视相关概念</w:t>
      </w:r>
      <w:r>
        <w:rPr>
          <w:rFonts w:hint="eastAsia"/>
        </w:rPr>
        <w:br/>
      </w:r>
      <w:r>
        <w:rPr>
          <w:rFonts w:hint="eastAsia"/>
        </w:rPr>
        <w:t>　　　　二、数字电视分类</w:t>
      </w:r>
      <w:r>
        <w:rPr>
          <w:rFonts w:hint="eastAsia"/>
        </w:rPr>
        <w:br/>
      </w:r>
      <w:r>
        <w:rPr>
          <w:rFonts w:hint="eastAsia"/>
        </w:rPr>
        <w:t>　　第二节 国内数字电视发展现状</w:t>
      </w:r>
      <w:r>
        <w:rPr>
          <w:rFonts w:hint="eastAsia"/>
        </w:rPr>
        <w:br/>
      </w:r>
      <w:r>
        <w:rPr>
          <w:rFonts w:hint="eastAsia"/>
        </w:rPr>
        <w:t>　　****-****年中国有线电视数字化进程</w:t>
      </w:r>
      <w:r>
        <w:rPr>
          <w:rFonts w:hint="eastAsia"/>
        </w:rPr>
        <w:br/>
      </w:r>
      <w:r>
        <w:rPr>
          <w:rFonts w:hint="eastAsia"/>
        </w:rPr>
        <w:t>　　****-****年中国直播星用户发展进程</w:t>
      </w:r>
      <w:r>
        <w:rPr>
          <w:rFonts w:hint="eastAsia"/>
        </w:rPr>
        <w:br/>
      </w:r>
      <w:r>
        <w:rPr>
          <w:rFonts w:hint="eastAsia"/>
        </w:rPr>
        <w:t>　　****-****年中国IPTV用户发展进程</w:t>
      </w:r>
      <w:r>
        <w:rPr>
          <w:rFonts w:hint="eastAsia"/>
        </w:rPr>
        <w:br/>
      </w:r>
      <w:r>
        <w:rPr>
          <w:rFonts w:hint="eastAsia"/>
        </w:rPr>
        <w:t>　　　　一、国内数字电视产业仍处于发展的初级阶段</w:t>
      </w:r>
      <w:r>
        <w:rPr>
          <w:rFonts w:hint="eastAsia"/>
        </w:rPr>
        <w:br/>
      </w:r>
      <w:r>
        <w:rPr>
          <w:rFonts w:hint="eastAsia"/>
        </w:rPr>
        <w:t>　　　　二、数字电视产业未能协调发展</w:t>
      </w:r>
      <w:r>
        <w:rPr>
          <w:rFonts w:hint="eastAsia"/>
        </w:rPr>
        <w:br/>
      </w:r>
      <w:r>
        <w:rPr>
          <w:rFonts w:hint="eastAsia"/>
        </w:rPr>
        <w:t>　　　　三、缺乏整体业务规划</w:t>
      </w:r>
      <w:r>
        <w:rPr>
          <w:rFonts w:hint="eastAsia"/>
        </w:rPr>
        <w:br/>
      </w:r>
      <w:r>
        <w:rPr>
          <w:rFonts w:hint="eastAsia"/>
        </w:rPr>
        <w:t>　　　　四、数字电视内容限制</w:t>
      </w:r>
      <w:r>
        <w:rPr>
          <w:rFonts w:hint="eastAsia"/>
        </w:rPr>
        <w:br/>
      </w:r>
      <w:r>
        <w:rPr>
          <w:rFonts w:hint="eastAsia"/>
        </w:rPr>
        <w:t>　　第三节 全球及主要国家数字电视发展概况</w:t>
      </w:r>
      <w:r>
        <w:rPr>
          <w:rFonts w:hint="eastAsia"/>
        </w:rPr>
        <w:br/>
      </w:r>
      <w:r>
        <w:rPr>
          <w:rFonts w:hint="eastAsia"/>
        </w:rPr>
        <w:t>　　　　一、全球数字电视发展概述</w:t>
      </w:r>
      <w:r>
        <w:rPr>
          <w:rFonts w:hint="eastAsia"/>
        </w:rPr>
        <w:br/>
      </w:r>
      <w:r>
        <w:rPr>
          <w:rFonts w:hint="eastAsia"/>
        </w:rPr>
        <w:t>　　　　二、部分主要国家和地区现状分析</w:t>
      </w:r>
      <w:r>
        <w:rPr>
          <w:rFonts w:hint="eastAsia"/>
        </w:rPr>
        <w:br/>
      </w:r>
      <w:r>
        <w:rPr>
          <w:rFonts w:hint="eastAsia"/>
        </w:rPr>
        <w:br/>
      </w:r>
      <w:r>
        <w:rPr>
          <w:rFonts w:hint="eastAsia"/>
        </w:rPr>
        <w:t>第二章 行业投资特性及影响因素分析</w:t>
      </w:r>
      <w:r>
        <w:rPr>
          <w:rFonts w:hint="eastAsia"/>
        </w:rPr>
        <w:br/>
      </w:r>
      <w:r>
        <w:rPr>
          <w:rFonts w:hint="eastAsia"/>
        </w:rPr>
        <w:t>　　第一节 行业投资政策及影响因素分析</w:t>
      </w:r>
      <w:r>
        <w:rPr>
          <w:rFonts w:hint="eastAsia"/>
        </w:rPr>
        <w:br/>
      </w:r>
      <w:r>
        <w:rPr>
          <w:rFonts w:hint="eastAsia"/>
        </w:rPr>
        <w:t>　　　　一、数字广播影视的数字化</w:t>
      </w:r>
      <w:r>
        <w:rPr>
          <w:rFonts w:hint="eastAsia"/>
        </w:rPr>
        <w:br/>
      </w:r>
      <w:r>
        <w:rPr>
          <w:rFonts w:hint="eastAsia"/>
        </w:rPr>
        <w:t>　　　　二、关于数字电视发展的政策导向</w:t>
      </w:r>
      <w:r>
        <w:rPr>
          <w:rFonts w:hint="eastAsia"/>
        </w:rPr>
        <w:br/>
      </w:r>
      <w:r>
        <w:rPr>
          <w:rFonts w:hint="eastAsia"/>
        </w:rPr>
        <w:t>　　　　三、鼓励政策</w:t>
      </w:r>
      <w:r>
        <w:rPr>
          <w:rFonts w:hint="eastAsia"/>
        </w:rPr>
        <w:br/>
      </w:r>
      <w:r>
        <w:rPr>
          <w:rFonts w:hint="eastAsia"/>
        </w:rPr>
        <w:t>　　　　四、影响IPTV的六大因素</w:t>
      </w:r>
      <w:r>
        <w:rPr>
          <w:rFonts w:hint="eastAsia"/>
        </w:rPr>
        <w:br/>
      </w:r>
      <w:r>
        <w:rPr>
          <w:rFonts w:hint="eastAsia"/>
        </w:rPr>
        <w:t>　　第二节 数字电视产业投资机会</w:t>
      </w:r>
      <w:r>
        <w:rPr>
          <w:rFonts w:hint="eastAsia"/>
        </w:rPr>
        <w:br/>
      </w:r>
      <w:r>
        <w:rPr>
          <w:rFonts w:hint="eastAsia"/>
        </w:rPr>
        <w:br/>
      </w:r>
      <w:r>
        <w:rPr>
          <w:rFonts w:hint="eastAsia"/>
        </w:rPr>
        <w:t>第三章 我国数字电视市场需求分析</w:t>
      </w:r>
      <w:r>
        <w:rPr>
          <w:rFonts w:hint="eastAsia"/>
        </w:rPr>
        <w:br/>
      </w:r>
      <w:r>
        <w:rPr>
          <w:rFonts w:hint="eastAsia"/>
        </w:rPr>
        <w:t>　　第一节 国内数字电视需求分析</w:t>
      </w:r>
      <w:r>
        <w:rPr>
          <w:rFonts w:hint="eastAsia"/>
        </w:rPr>
        <w:br/>
      </w:r>
      <w:r>
        <w:rPr>
          <w:rFonts w:hint="eastAsia"/>
        </w:rPr>
        <w:t>　　第二节 国内市场需求预测及需求特征分析</w:t>
      </w:r>
      <w:r>
        <w:rPr>
          <w:rFonts w:hint="eastAsia"/>
        </w:rPr>
        <w:br/>
      </w:r>
      <w:r>
        <w:rPr>
          <w:rFonts w:hint="eastAsia"/>
        </w:rPr>
        <w:br/>
      </w:r>
      <w:r>
        <w:rPr>
          <w:rFonts w:hint="eastAsia"/>
        </w:rPr>
        <w:t>第四章 数字电视市场竞争格局分析</w:t>
      </w:r>
      <w:r>
        <w:rPr>
          <w:rFonts w:hint="eastAsia"/>
        </w:rPr>
        <w:br/>
      </w:r>
      <w:r>
        <w:rPr>
          <w:rFonts w:hint="eastAsia"/>
        </w:rPr>
        <w:t>　　第一节 数字电视芯片产业链初成</w:t>
      </w:r>
      <w:r>
        <w:rPr>
          <w:rFonts w:hint="eastAsia"/>
        </w:rPr>
        <w:br/>
      </w:r>
      <w:r>
        <w:rPr>
          <w:rFonts w:hint="eastAsia"/>
        </w:rPr>
        <w:t>　　第二节 行业竞争现状及趋势分析</w:t>
      </w:r>
      <w:r>
        <w:rPr>
          <w:rFonts w:hint="eastAsia"/>
        </w:rPr>
        <w:br/>
      </w:r>
      <w:r>
        <w:rPr>
          <w:rFonts w:hint="eastAsia"/>
        </w:rPr>
        <w:t>　　第三节 广电行业面临的机遇与挑战</w:t>
      </w:r>
      <w:r>
        <w:rPr>
          <w:rFonts w:hint="eastAsia"/>
        </w:rPr>
        <w:br/>
      </w:r>
      <w:r>
        <w:rPr>
          <w:rFonts w:hint="eastAsia"/>
        </w:rPr>
        <w:br/>
      </w:r>
      <w:r>
        <w:rPr>
          <w:rFonts w:hint="eastAsia"/>
        </w:rPr>
        <w:t>第五章 数字电视设备及数字电视运营商分析</w:t>
      </w:r>
      <w:r>
        <w:rPr>
          <w:rFonts w:hint="eastAsia"/>
        </w:rPr>
        <w:br/>
      </w:r>
      <w:r>
        <w:rPr>
          <w:rFonts w:hint="eastAsia"/>
        </w:rPr>
        <w:t>　　第一节 行业相关企业分析</w:t>
      </w:r>
      <w:r>
        <w:rPr>
          <w:rFonts w:hint="eastAsia"/>
        </w:rPr>
        <w:br/>
      </w:r>
      <w:r>
        <w:rPr>
          <w:rFonts w:hint="eastAsia"/>
        </w:rPr>
        <w:t>　　　　一、成都前锋电子股份有限公司</w:t>
      </w:r>
      <w:r>
        <w:rPr>
          <w:rFonts w:hint="eastAsia"/>
        </w:rPr>
        <w:br/>
      </w:r>
      <w:r>
        <w:rPr>
          <w:rFonts w:hint="eastAsia"/>
        </w:rPr>
        <w:t>　　　　　　（一）企业简介</w:t>
      </w:r>
      <w:r>
        <w:rPr>
          <w:rFonts w:hint="eastAsia"/>
        </w:rPr>
        <w:br/>
      </w:r>
      <w:r>
        <w:rPr>
          <w:rFonts w:hint="eastAsia"/>
        </w:rPr>
        <w:t>　　　　　　（二）企业主营收入及利润分析</w:t>
      </w:r>
      <w:r>
        <w:rPr>
          <w:rFonts w:hint="eastAsia"/>
        </w:rPr>
        <w:br/>
      </w:r>
      <w:r>
        <w:rPr>
          <w:rFonts w:hint="eastAsia"/>
        </w:rPr>
        <w:t>　　　　　　（三）企业偿债能力分析</w:t>
      </w:r>
      <w:r>
        <w:rPr>
          <w:rFonts w:hint="eastAsia"/>
        </w:rPr>
        <w:br/>
      </w:r>
      <w:r>
        <w:rPr>
          <w:rFonts w:hint="eastAsia"/>
        </w:rPr>
        <w:t>　　　　　　（四）企业经营效率分析</w:t>
      </w:r>
      <w:r>
        <w:rPr>
          <w:rFonts w:hint="eastAsia"/>
        </w:rPr>
        <w:br/>
      </w:r>
      <w:r>
        <w:rPr>
          <w:rFonts w:hint="eastAsia"/>
        </w:rPr>
        <w:t>　　　　　　（五）企业盈利能力分析</w:t>
      </w:r>
      <w:r>
        <w:rPr>
          <w:rFonts w:hint="eastAsia"/>
        </w:rPr>
        <w:br/>
      </w:r>
      <w:r>
        <w:rPr>
          <w:rFonts w:hint="eastAsia"/>
        </w:rPr>
        <w:t>　　　　　　（六）企业成长能力分析</w:t>
      </w:r>
      <w:r>
        <w:rPr>
          <w:rFonts w:hint="eastAsia"/>
        </w:rPr>
        <w:br/>
      </w:r>
      <w:r>
        <w:rPr>
          <w:rFonts w:hint="eastAsia"/>
        </w:rPr>
        <w:t>　　　　二、潍坊北大青鸟华光科技股份有限公司</w:t>
      </w:r>
      <w:r>
        <w:rPr>
          <w:rFonts w:hint="eastAsia"/>
        </w:rPr>
        <w:br/>
      </w:r>
      <w:r>
        <w:rPr>
          <w:rFonts w:hint="eastAsia"/>
        </w:rPr>
        <w:t>　　　　　　（一）企业简介</w:t>
      </w:r>
      <w:r>
        <w:rPr>
          <w:rFonts w:hint="eastAsia"/>
        </w:rPr>
        <w:br/>
      </w:r>
      <w:r>
        <w:rPr>
          <w:rFonts w:hint="eastAsia"/>
        </w:rPr>
        <w:t>　　　　　　（二）企业主营收入及利润分析</w:t>
      </w:r>
      <w:r>
        <w:rPr>
          <w:rFonts w:hint="eastAsia"/>
        </w:rPr>
        <w:br/>
      </w:r>
      <w:r>
        <w:rPr>
          <w:rFonts w:hint="eastAsia"/>
        </w:rPr>
        <w:t>　　　　　　（三）企业偿债能力分析</w:t>
      </w:r>
      <w:r>
        <w:rPr>
          <w:rFonts w:hint="eastAsia"/>
        </w:rPr>
        <w:br/>
      </w:r>
      <w:r>
        <w:rPr>
          <w:rFonts w:hint="eastAsia"/>
        </w:rPr>
        <w:t>　　　　　　（四）企业经营效率分析</w:t>
      </w:r>
      <w:r>
        <w:rPr>
          <w:rFonts w:hint="eastAsia"/>
        </w:rPr>
        <w:br/>
      </w:r>
      <w:r>
        <w:rPr>
          <w:rFonts w:hint="eastAsia"/>
        </w:rPr>
        <w:t>　　　　　　（五）企业盈利能力分析</w:t>
      </w:r>
      <w:r>
        <w:rPr>
          <w:rFonts w:hint="eastAsia"/>
        </w:rPr>
        <w:br/>
      </w:r>
      <w:r>
        <w:rPr>
          <w:rFonts w:hint="eastAsia"/>
        </w:rPr>
        <w:t>　　　　　　（六）企业成长能力分析</w:t>
      </w:r>
      <w:r>
        <w:rPr>
          <w:rFonts w:hint="eastAsia"/>
        </w:rPr>
        <w:br/>
      </w:r>
      <w:r>
        <w:rPr>
          <w:rFonts w:hint="eastAsia"/>
        </w:rPr>
        <w:t>　　　　三、数源科技股份有限公司</w:t>
      </w:r>
      <w:r>
        <w:rPr>
          <w:rFonts w:hint="eastAsia"/>
        </w:rPr>
        <w:br/>
      </w:r>
      <w:r>
        <w:rPr>
          <w:rFonts w:hint="eastAsia"/>
        </w:rPr>
        <w:t>　　　　　　（一）企业简介</w:t>
      </w:r>
      <w:r>
        <w:rPr>
          <w:rFonts w:hint="eastAsia"/>
        </w:rPr>
        <w:br/>
      </w:r>
      <w:r>
        <w:rPr>
          <w:rFonts w:hint="eastAsia"/>
        </w:rPr>
        <w:t>　　　　　　（二）企业主营收入及利润分析</w:t>
      </w:r>
      <w:r>
        <w:rPr>
          <w:rFonts w:hint="eastAsia"/>
        </w:rPr>
        <w:br/>
      </w:r>
      <w:r>
        <w:rPr>
          <w:rFonts w:hint="eastAsia"/>
        </w:rPr>
        <w:t>　　　　　　（三）企业偿债能力分析</w:t>
      </w:r>
      <w:r>
        <w:rPr>
          <w:rFonts w:hint="eastAsia"/>
        </w:rPr>
        <w:br/>
      </w:r>
      <w:r>
        <w:rPr>
          <w:rFonts w:hint="eastAsia"/>
        </w:rPr>
        <w:t>　　　　　　（四）企业经营效率分析</w:t>
      </w:r>
      <w:r>
        <w:rPr>
          <w:rFonts w:hint="eastAsia"/>
        </w:rPr>
        <w:br/>
      </w:r>
      <w:r>
        <w:rPr>
          <w:rFonts w:hint="eastAsia"/>
        </w:rPr>
        <w:t>　　　　　　（五）企业盈利能力分析</w:t>
      </w:r>
      <w:r>
        <w:rPr>
          <w:rFonts w:hint="eastAsia"/>
        </w:rPr>
        <w:br/>
      </w:r>
      <w:r>
        <w:rPr>
          <w:rFonts w:hint="eastAsia"/>
        </w:rPr>
        <w:t>　　　　　　（六）企业成长能力分析</w:t>
      </w:r>
      <w:r>
        <w:rPr>
          <w:rFonts w:hint="eastAsia"/>
        </w:rPr>
        <w:br/>
      </w:r>
      <w:r>
        <w:rPr>
          <w:rFonts w:hint="eastAsia"/>
        </w:rPr>
        <w:t>　　　　四、上海宽频科技股份有限公司</w:t>
      </w:r>
      <w:r>
        <w:rPr>
          <w:rFonts w:hint="eastAsia"/>
        </w:rPr>
        <w:br/>
      </w:r>
      <w:r>
        <w:rPr>
          <w:rFonts w:hint="eastAsia"/>
        </w:rPr>
        <w:t>　　　　　　（一）企业简介</w:t>
      </w:r>
      <w:r>
        <w:rPr>
          <w:rFonts w:hint="eastAsia"/>
        </w:rPr>
        <w:br/>
      </w:r>
      <w:r>
        <w:rPr>
          <w:rFonts w:hint="eastAsia"/>
        </w:rPr>
        <w:t>　　　　　　（二）企业主营收入及利润分析</w:t>
      </w:r>
      <w:r>
        <w:rPr>
          <w:rFonts w:hint="eastAsia"/>
        </w:rPr>
        <w:br/>
      </w:r>
      <w:r>
        <w:rPr>
          <w:rFonts w:hint="eastAsia"/>
        </w:rPr>
        <w:t>　　　　　　（三）企业偿债能力分析</w:t>
      </w:r>
      <w:r>
        <w:rPr>
          <w:rFonts w:hint="eastAsia"/>
        </w:rPr>
        <w:br/>
      </w:r>
      <w:r>
        <w:rPr>
          <w:rFonts w:hint="eastAsia"/>
        </w:rPr>
        <w:t>　　　　　　（四）企业经营效率分析</w:t>
      </w:r>
      <w:r>
        <w:rPr>
          <w:rFonts w:hint="eastAsia"/>
        </w:rPr>
        <w:br/>
      </w:r>
      <w:r>
        <w:rPr>
          <w:rFonts w:hint="eastAsia"/>
        </w:rPr>
        <w:t>　　　　　　（五）企业盈利能力分析</w:t>
      </w:r>
      <w:r>
        <w:rPr>
          <w:rFonts w:hint="eastAsia"/>
        </w:rPr>
        <w:br/>
      </w:r>
      <w:r>
        <w:rPr>
          <w:rFonts w:hint="eastAsia"/>
        </w:rPr>
        <w:t>　　　　　　（六）企业成长能力分析</w:t>
      </w:r>
      <w:r>
        <w:rPr>
          <w:rFonts w:hint="eastAsia"/>
        </w:rPr>
        <w:br/>
      </w:r>
      <w:r>
        <w:rPr>
          <w:rFonts w:hint="eastAsia"/>
        </w:rPr>
        <w:t>　　　　五、北京歌华有线电视网络股份有限公司</w:t>
      </w:r>
      <w:r>
        <w:rPr>
          <w:rFonts w:hint="eastAsia"/>
        </w:rPr>
        <w:br/>
      </w:r>
      <w:r>
        <w:rPr>
          <w:rFonts w:hint="eastAsia"/>
        </w:rPr>
        <w:t>　　　　　　（一）企业简介</w:t>
      </w:r>
      <w:r>
        <w:rPr>
          <w:rFonts w:hint="eastAsia"/>
        </w:rPr>
        <w:br/>
      </w:r>
      <w:r>
        <w:rPr>
          <w:rFonts w:hint="eastAsia"/>
        </w:rPr>
        <w:t>　　　　　　（二）企业主营收入及利润分析</w:t>
      </w:r>
      <w:r>
        <w:rPr>
          <w:rFonts w:hint="eastAsia"/>
        </w:rPr>
        <w:br/>
      </w:r>
      <w:r>
        <w:rPr>
          <w:rFonts w:hint="eastAsia"/>
        </w:rPr>
        <w:t>　　　　　　（三）企业偿债能力分析</w:t>
      </w:r>
      <w:r>
        <w:rPr>
          <w:rFonts w:hint="eastAsia"/>
        </w:rPr>
        <w:br/>
      </w:r>
      <w:r>
        <w:rPr>
          <w:rFonts w:hint="eastAsia"/>
        </w:rPr>
        <w:t>　　　　　　（四）企业经营效率分析</w:t>
      </w:r>
      <w:r>
        <w:rPr>
          <w:rFonts w:hint="eastAsia"/>
        </w:rPr>
        <w:br/>
      </w:r>
      <w:r>
        <w:rPr>
          <w:rFonts w:hint="eastAsia"/>
        </w:rPr>
        <w:t>　　　　　　（五）企业盈利能力分析</w:t>
      </w:r>
      <w:r>
        <w:rPr>
          <w:rFonts w:hint="eastAsia"/>
        </w:rPr>
        <w:br/>
      </w:r>
      <w:r>
        <w:rPr>
          <w:rFonts w:hint="eastAsia"/>
        </w:rPr>
        <w:t>　　　　　　（六）企业成长能力分析</w:t>
      </w:r>
      <w:r>
        <w:rPr>
          <w:rFonts w:hint="eastAsia"/>
        </w:rPr>
        <w:br/>
      </w:r>
      <w:r>
        <w:rPr>
          <w:rFonts w:hint="eastAsia"/>
        </w:rPr>
        <w:t>　　　　六、成都聚友网络股份有限公司</w:t>
      </w:r>
      <w:r>
        <w:rPr>
          <w:rFonts w:hint="eastAsia"/>
        </w:rPr>
        <w:br/>
      </w:r>
      <w:r>
        <w:rPr>
          <w:rFonts w:hint="eastAsia"/>
        </w:rPr>
        <w:t>　　　　　　（一）企业简介</w:t>
      </w:r>
      <w:r>
        <w:rPr>
          <w:rFonts w:hint="eastAsia"/>
        </w:rPr>
        <w:br/>
      </w:r>
      <w:r>
        <w:rPr>
          <w:rFonts w:hint="eastAsia"/>
        </w:rPr>
        <w:t>　　　　　　（二）企业主营收入及利润分析</w:t>
      </w:r>
      <w:r>
        <w:rPr>
          <w:rFonts w:hint="eastAsia"/>
        </w:rPr>
        <w:br/>
      </w:r>
      <w:r>
        <w:rPr>
          <w:rFonts w:hint="eastAsia"/>
        </w:rPr>
        <w:t>　　　　　　（三）企业偿债能力分析</w:t>
      </w:r>
      <w:r>
        <w:rPr>
          <w:rFonts w:hint="eastAsia"/>
        </w:rPr>
        <w:br/>
      </w:r>
      <w:r>
        <w:rPr>
          <w:rFonts w:hint="eastAsia"/>
        </w:rPr>
        <w:t>　　　　　　（四）企业经营效率分析</w:t>
      </w:r>
      <w:r>
        <w:rPr>
          <w:rFonts w:hint="eastAsia"/>
        </w:rPr>
        <w:br/>
      </w:r>
      <w:r>
        <w:rPr>
          <w:rFonts w:hint="eastAsia"/>
        </w:rPr>
        <w:t>　　　　　　（五）企业盈利能力分析</w:t>
      </w:r>
      <w:r>
        <w:rPr>
          <w:rFonts w:hint="eastAsia"/>
        </w:rPr>
        <w:br/>
      </w:r>
      <w:r>
        <w:rPr>
          <w:rFonts w:hint="eastAsia"/>
        </w:rPr>
        <w:t>　　　　　　（六）企业成长能力分析</w:t>
      </w:r>
      <w:r>
        <w:rPr>
          <w:rFonts w:hint="eastAsia"/>
        </w:rPr>
        <w:br/>
      </w:r>
      <w:r>
        <w:rPr>
          <w:rFonts w:hint="eastAsia"/>
        </w:rPr>
        <w:t>　　　　七、湖南电广实业股份有限公司</w:t>
      </w:r>
      <w:r>
        <w:rPr>
          <w:rFonts w:hint="eastAsia"/>
        </w:rPr>
        <w:br/>
      </w:r>
      <w:r>
        <w:rPr>
          <w:rFonts w:hint="eastAsia"/>
        </w:rPr>
        <w:t>　　　　　　（一）企业简介</w:t>
      </w:r>
      <w:r>
        <w:rPr>
          <w:rFonts w:hint="eastAsia"/>
        </w:rPr>
        <w:br/>
      </w:r>
      <w:r>
        <w:rPr>
          <w:rFonts w:hint="eastAsia"/>
        </w:rPr>
        <w:t>　　　　　　（二）企业主营收入及利润分析</w:t>
      </w:r>
      <w:r>
        <w:rPr>
          <w:rFonts w:hint="eastAsia"/>
        </w:rPr>
        <w:br/>
      </w:r>
      <w:r>
        <w:rPr>
          <w:rFonts w:hint="eastAsia"/>
        </w:rPr>
        <w:t>　　　　　　（三）企业偿债能力分析</w:t>
      </w:r>
      <w:r>
        <w:rPr>
          <w:rFonts w:hint="eastAsia"/>
        </w:rPr>
        <w:br/>
      </w:r>
      <w:r>
        <w:rPr>
          <w:rFonts w:hint="eastAsia"/>
        </w:rPr>
        <w:t>　　　　　　（四）企业经营效率分析</w:t>
      </w:r>
      <w:r>
        <w:rPr>
          <w:rFonts w:hint="eastAsia"/>
        </w:rPr>
        <w:br/>
      </w:r>
      <w:r>
        <w:rPr>
          <w:rFonts w:hint="eastAsia"/>
        </w:rPr>
        <w:t>　　　　　　（五）企业盈利能力分析</w:t>
      </w:r>
      <w:r>
        <w:rPr>
          <w:rFonts w:hint="eastAsia"/>
        </w:rPr>
        <w:br/>
      </w:r>
      <w:r>
        <w:rPr>
          <w:rFonts w:hint="eastAsia"/>
        </w:rPr>
        <w:t>　　　　　　（六）企业成长能力分析</w:t>
      </w:r>
      <w:r>
        <w:rPr>
          <w:rFonts w:hint="eastAsia"/>
        </w:rPr>
        <w:br/>
      </w:r>
      <w:r>
        <w:rPr>
          <w:rFonts w:hint="eastAsia"/>
        </w:rPr>
        <w:t>　　　　八、深圳赛格股份有限公司</w:t>
      </w:r>
      <w:r>
        <w:rPr>
          <w:rFonts w:hint="eastAsia"/>
        </w:rPr>
        <w:br/>
      </w:r>
      <w:r>
        <w:rPr>
          <w:rFonts w:hint="eastAsia"/>
        </w:rPr>
        <w:t>　　　　　　（一）企业简介</w:t>
      </w:r>
      <w:r>
        <w:rPr>
          <w:rFonts w:hint="eastAsia"/>
        </w:rPr>
        <w:br/>
      </w:r>
      <w:r>
        <w:rPr>
          <w:rFonts w:hint="eastAsia"/>
        </w:rPr>
        <w:t>　　　　　　（二）企业主营收入及利润分析</w:t>
      </w:r>
      <w:r>
        <w:rPr>
          <w:rFonts w:hint="eastAsia"/>
        </w:rPr>
        <w:br/>
      </w:r>
      <w:r>
        <w:rPr>
          <w:rFonts w:hint="eastAsia"/>
        </w:rPr>
        <w:t>　　　　　　（三）企业偿债能力分析</w:t>
      </w:r>
      <w:r>
        <w:rPr>
          <w:rFonts w:hint="eastAsia"/>
        </w:rPr>
        <w:br/>
      </w:r>
      <w:r>
        <w:rPr>
          <w:rFonts w:hint="eastAsia"/>
        </w:rPr>
        <w:t>　　　　　　（四）企业经营效率分析</w:t>
      </w:r>
      <w:r>
        <w:rPr>
          <w:rFonts w:hint="eastAsia"/>
        </w:rPr>
        <w:br/>
      </w:r>
      <w:r>
        <w:rPr>
          <w:rFonts w:hint="eastAsia"/>
        </w:rPr>
        <w:t>　　　　　　（五）企业盈利能力分析</w:t>
      </w:r>
      <w:r>
        <w:rPr>
          <w:rFonts w:hint="eastAsia"/>
        </w:rPr>
        <w:br/>
      </w:r>
      <w:r>
        <w:rPr>
          <w:rFonts w:hint="eastAsia"/>
        </w:rPr>
        <w:t>　　　　　　（六）企业成长能力分析</w:t>
      </w:r>
      <w:r>
        <w:rPr>
          <w:rFonts w:hint="eastAsia"/>
        </w:rPr>
        <w:br/>
      </w:r>
      <w:r>
        <w:rPr>
          <w:rFonts w:hint="eastAsia"/>
        </w:rPr>
        <w:t>　　第二节 数字电视运营商技术走向分析</w:t>
      </w:r>
      <w:r>
        <w:rPr>
          <w:rFonts w:hint="eastAsia"/>
        </w:rPr>
        <w:br/>
      </w:r>
      <w:r>
        <w:rPr>
          <w:rFonts w:hint="eastAsia"/>
        </w:rPr>
        <w:t>　　第三节 对网络运营商的建议</w:t>
      </w:r>
      <w:r>
        <w:rPr>
          <w:rFonts w:hint="eastAsia"/>
        </w:rPr>
        <w:br/>
      </w:r>
      <w:r>
        <w:rPr>
          <w:rFonts w:hint="eastAsia"/>
        </w:rPr>
        <w:t>　　第四节 对设备厂商的建议</w:t>
      </w:r>
      <w:r>
        <w:rPr>
          <w:rFonts w:hint="eastAsia"/>
        </w:rPr>
        <w:br/>
      </w:r>
      <w:r>
        <w:rPr>
          <w:rFonts w:hint="eastAsia"/>
        </w:rPr>
        <w:t>　　第五节 对内容提供商和集成商的建议</w:t>
      </w:r>
      <w:r>
        <w:rPr>
          <w:rFonts w:hint="eastAsia"/>
        </w:rPr>
        <w:br/>
      </w:r>
      <w:r>
        <w:rPr>
          <w:rFonts w:hint="eastAsia"/>
        </w:rPr>
        <w:br/>
      </w:r>
      <w:r>
        <w:rPr>
          <w:rFonts w:hint="eastAsia"/>
        </w:rPr>
        <w:t>第六章 运营商案例分析</w:t>
      </w:r>
      <w:r>
        <w:rPr>
          <w:rFonts w:hint="eastAsia"/>
        </w:rPr>
        <w:br/>
      </w:r>
      <w:r>
        <w:rPr>
          <w:rFonts w:hint="eastAsia"/>
        </w:rPr>
        <w:t>　　　　一、上海互动电视</w:t>
      </w:r>
      <w:r>
        <w:rPr>
          <w:rFonts w:hint="eastAsia"/>
        </w:rPr>
        <w:br/>
      </w:r>
      <w:r>
        <w:rPr>
          <w:rFonts w:hint="eastAsia"/>
        </w:rPr>
        <w:t>　　　　二、苏州数字电视</w:t>
      </w:r>
      <w:r>
        <w:rPr>
          <w:rFonts w:hint="eastAsia"/>
        </w:rPr>
        <w:br/>
      </w:r>
      <w:r>
        <w:rPr>
          <w:rFonts w:hint="eastAsia"/>
        </w:rPr>
        <w:br/>
      </w:r>
      <w:r>
        <w:rPr>
          <w:rFonts w:hint="eastAsia"/>
        </w:rPr>
        <w:t>第七章 行业发展预测及投资策略分析</w:t>
      </w:r>
      <w:r>
        <w:rPr>
          <w:rFonts w:hint="eastAsia"/>
        </w:rPr>
        <w:br/>
      </w:r>
      <w:r>
        <w:rPr>
          <w:rFonts w:hint="eastAsia"/>
        </w:rPr>
        <w:t>　　第一节 数字电视未来的趋势</w:t>
      </w:r>
      <w:r>
        <w:rPr>
          <w:rFonts w:hint="eastAsia"/>
        </w:rPr>
        <w:br/>
      </w:r>
      <w:r>
        <w:rPr>
          <w:rFonts w:hint="eastAsia"/>
        </w:rPr>
        <w:t>　　第二节 中.智林－行业投资机会分析</w:t>
      </w:r>
      <w:r>
        <w:rPr>
          <w:rFonts w:hint="eastAsia"/>
        </w:rPr>
        <w:br/>
      </w:r>
      <w:r>
        <w:rPr>
          <w:rFonts w:hint="eastAsia"/>
        </w:rPr>
        <w:br/>
      </w:r>
      <w:r>
        <w:rPr>
          <w:rFonts w:hint="eastAsia"/>
        </w:rPr>
        <w:t>图表目录</w:t>
      </w:r>
      <w:r>
        <w:rPr>
          <w:rFonts w:hint="eastAsia"/>
        </w:rPr>
        <w:br/>
      </w:r>
      <w:r>
        <w:rPr>
          <w:rFonts w:hint="eastAsia"/>
        </w:rPr>
        <w:t>　　图表 2021-2026年我国数字电视市场规模扩张图（单位：亿元）</w:t>
      </w:r>
      <w:r>
        <w:rPr>
          <w:rFonts w:hint="eastAsia"/>
        </w:rPr>
        <w:br/>
      </w:r>
      <w:r>
        <w:rPr>
          <w:rFonts w:hint="eastAsia"/>
        </w:rPr>
        <w:t>　　表 我国彩电市场情况（单位：万台）</w:t>
      </w:r>
      <w:r>
        <w:rPr>
          <w:rFonts w:hint="eastAsia"/>
        </w:rPr>
        <w:br/>
      </w:r>
      <w:r>
        <w:rPr>
          <w:rFonts w:hint="eastAsia"/>
        </w:rPr>
        <w:t>　　图表 国内彩电市场容量2021-2026年发展趋势</w:t>
      </w:r>
      <w:r>
        <w:rPr>
          <w:rFonts w:hint="eastAsia"/>
        </w:rPr>
        <w:br/>
      </w:r>
      <w:r>
        <w:rPr>
          <w:rFonts w:hint="eastAsia"/>
        </w:rPr>
        <w:t>　　图表 2021-2026年前锋电子主营收入及利润分析</w:t>
      </w:r>
      <w:r>
        <w:rPr>
          <w:rFonts w:hint="eastAsia"/>
        </w:rPr>
        <w:br/>
      </w:r>
      <w:r>
        <w:rPr>
          <w:rFonts w:hint="eastAsia"/>
        </w:rPr>
        <w:t>　　图表 2021-2026年前锋电子偿债能力分析</w:t>
      </w:r>
      <w:r>
        <w:rPr>
          <w:rFonts w:hint="eastAsia"/>
        </w:rPr>
        <w:br/>
      </w:r>
      <w:r>
        <w:rPr>
          <w:rFonts w:hint="eastAsia"/>
        </w:rPr>
        <w:t>　　图表 2021-2026年前锋电子经营效率分析</w:t>
      </w:r>
      <w:r>
        <w:rPr>
          <w:rFonts w:hint="eastAsia"/>
        </w:rPr>
        <w:br/>
      </w:r>
      <w:r>
        <w:rPr>
          <w:rFonts w:hint="eastAsia"/>
        </w:rPr>
        <w:t>　　图表 2021-2026年前锋电子利润构成分析</w:t>
      </w:r>
      <w:r>
        <w:rPr>
          <w:rFonts w:hint="eastAsia"/>
        </w:rPr>
        <w:br/>
      </w:r>
      <w:r>
        <w:rPr>
          <w:rFonts w:hint="eastAsia"/>
        </w:rPr>
        <w:t>　　图表 2021-2026年前锋电子盈利能力分析</w:t>
      </w:r>
      <w:r>
        <w:rPr>
          <w:rFonts w:hint="eastAsia"/>
        </w:rPr>
        <w:br/>
      </w:r>
      <w:r>
        <w:rPr>
          <w:rFonts w:hint="eastAsia"/>
        </w:rPr>
        <w:t>　　图表 2021-2026年前锋电子成长能力分析</w:t>
      </w:r>
      <w:r>
        <w:rPr>
          <w:rFonts w:hint="eastAsia"/>
        </w:rPr>
        <w:br/>
      </w:r>
      <w:r>
        <w:rPr>
          <w:rFonts w:hint="eastAsia"/>
        </w:rPr>
        <w:t>　　图表 2026年前锋电子财务杜邦分析图</w:t>
      </w:r>
      <w:r>
        <w:rPr>
          <w:rFonts w:hint="eastAsia"/>
        </w:rPr>
        <w:br/>
      </w:r>
      <w:r>
        <w:rPr>
          <w:rFonts w:hint="eastAsia"/>
        </w:rPr>
        <w:t>　　图表 2021-2026年青鸟华光主营收入及利润分析</w:t>
      </w:r>
      <w:r>
        <w:rPr>
          <w:rFonts w:hint="eastAsia"/>
        </w:rPr>
        <w:br/>
      </w:r>
      <w:r>
        <w:rPr>
          <w:rFonts w:hint="eastAsia"/>
        </w:rPr>
        <w:t>　　图表 2021-2026年青鸟华光偿债能力分析</w:t>
      </w:r>
      <w:r>
        <w:rPr>
          <w:rFonts w:hint="eastAsia"/>
        </w:rPr>
        <w:br/>
      </w:r>
      <w:r>
        <w:rPr>
          <w:rFonts w:hint="eastAsia"/>
        </w:rPr>
        <w:t>　　图表 2021-2026年青鸟华光经营效率分析</w:t>
      </w:r>
      <w:r>
        <w:rPr>
          <w:rFonts w:hint="eastAsia"/>
        </w:rPr>
        <w:br/>
      </w:r>
      <w:r>
        <w:rPr>
          <w:rFonts w:hint="eastAsia"/>
        </w:rPr>
        <w:t>　　图表 2021-2026年青鸟华光利润构成分析</w:t>
      </w:r>
      <w:r>
        <w:rPr>
          <w:rFonts w:hint="eastAsia"/>
        </w:rPr>
        <w:br/>
      </w:r>
      <w:r>
        <w:rPr>
          <w:rFonts w:hint="eastAsia"/>
        </w:rPr>
        <w:t>　　图表 2021-2026年青鸟华光盈利能力分析</w:t>
      </w:r>
      <w:r>
        <w:rPr>
          <w:rFonts w:hint="eastAsia"/>
        </w:rPr>
        <w:br/>
      </w:r>
      <w:r>
        <w:rPr>
          <w:rFonts w:hint="eastAsia"/>
        </w:rPr>
        <w:t>　　图表 2021-2026年青鸟华光成长能力分析</w:t>
      </w:r>
      <w:r>
        <w:rPr>
          <w:rFonts w:hint="eastAsia"/>
        </w:rPr>
        <w:br/>
      </w:r>
      <w:r>
        <w:rPr>
          <w:rFonts w:hint="eastAsia"/>
        </w:rPr>
        <w:t>　　图表 2026年青鸟华光财务杜邦分析图</w:t>
      </w:r>
      <w:r>
        <w:rPr>
          <w:rFonts w:hint="eastAsia"/>
        </w:rPr>
        <w:br/>
      </w:r>
      <w:r>
        <w:rPr>
          <w:rFonts w:hint="eastAsia"/>
        </w:rPr>
        <w:t>　　图表 2021-2026年数源科技主营收入及利润分析</w:t>
      </w:r>
      <w:r>
        <w:rPr>
          <w:rFonts w:hint="eastAsia"/>
        </w:rPr>
        <w:br/>
      </w:r>
      <w:r>
        <w:rPr>
          <w:rFonts w:hint="eastAsia"/>
        </w:rPr>
        <w:t>　　图表 2021-2026年数源科技偿债能力分析</w:t>
      </w:r>
      <w:r>
        <w:rPr>
          <w:rFonts w:hint="eastAsia"/>
        </w:rPr>
        <w:br/>
      </w:r>
      <w:r>
        <w:rPr>
          <w:rFonts w:hint="eastAsia"/>
        </w:rPr>
        <w:t>　　图表 2021-2026年数源科技经营效率分析</w:t>
      </w:r>
      <w:r>
        <w:rPr>
          <w:rFonts w:hint="eastAsia"/>
        </w:rPr>
        <w:br/>
      </w:r>
      <w:r>
        <w:rPr>
          <w:rFonts w:hint="eastAsia"/>
        </w:rPr>
        <w:t>　　图表 2021-2026年数源科技利润构成分析</w:t>
      </w:r>
      <w:r>
        <w:rPr>
          <w:rFonts w:hint="eastAsia"/>
        </w:rPr>
        <w:br/>
      </w:r>
      <w:r>
        <w:rPr>
          <w:rFonts w:hint="eastAsia"/>
        </w:rPr>
        <w:t>　　图表 2021-2026年数源科技盈利能力分析</w:t>
      </w:r>
      <w:r>
        <w:rPr>
          <w:rFonts w:hint="eastAsia"/>
        </w:rPr>
        <w:br/>
      </w:r>
      <w:r>
        <w:rPr>
          <w:rFonts w:hint="eastAsia"/>
        </w:rPr>
        <w:t>　　图表 2021-2026年数源科技成长能力分析</w:t>
      </w:r>
      <w:r>
        <w:rPr>
          <w:rFonts w:hint="eastAsia"/>
        </w:rPr>
        <w:br/>
      </w:r>
      <w:r>
        <w:rPr>
          <w:rFonts w:hint="eastAsia"/>
        </w:rPr>
        <w:t>　　图表 2026年数源科技财务杜邦分析图</w:t>
      </w:r>
      <w:r>
        <w:rPr>
          <w:rFonts w:hint="eastAsia"/>
        </w:rPr>
        <w:br/>
      </w:r>
      <w:r>
        <w:rPr>
          <w:rFonts w:hint="eastAsia"/>
        </w:rPr>
        <w:t>　　图表 2021-2026年上海科技主营收入及利润分析</w:t>
      </w:r>
      <w:r>
        <w:rPr>
          <w:rFonts w:hint="eastAsia"/>
        </w:rPr>
        <w:br/>
      </w:r>
      <w:r>
        <w:rPr>
          <w:rFonts w:hint="eastAsia"/>
        </w:rPr>
        <w:t>　　图表 2021-2026年上海科技偿债能力分析</w:t>
      </w:r>
      <w:r>
        <w:rPr>
          <w:rFonts w:hint="eastAsia"/>
        </w:rPr>
        <w:br/>
      </w:r>
      <w:r>
        <w:rPr>
          <w:rFonts w:hint="eastAsia"/>
        </w:rPr>
        <w:t>　　图表 2021-2026年上海科技经营效率分析</w:t>
      </w:r>
      <w:r>
        <w:rPr>
          <w:rFonts w:hint="eastAsia"/>
        </w:rPr>
        <w:br/>
      </w:r>
      <w:r>
        <w:rPr>
          <w:rFonts w:hint="eastAsia"/>
        </w:rPr>
        <w:t>　　图表 2021-2026年上海科技利润构成分析</w:t>
      </w:r>
      <w:r>
        <w:rPr>
          <w:rFonts w:hint="eastAsia"/>
        </w:rPr>
        <w:br/>
      </w:r>
      <w:r>
        <w:rPr>
          <w:rFonts w:hint="eastAsia"/>
        </w:rPr>
        <w:t>　　图表 2021-2026年上海科技盈利能力分析</w:t>
      </w:r>
      <w:r>
        <w:rPr>
          <w:rFonts w:hint="eastAsia"/>
        </w:rPr>
        <w:br/>
      </w:r>
      <w:r>
        <w:rPr>
          <w:rFonts w:hint="eastAsia"/>
        </w:rPr>
        <w:t>　　图表 2021-2026年上海科技成长能力分析</w:t>
      </w:r>
      <w:r>
        <w:rPr>
          <w:rFonts w:hint="eastAsia"/>
        </w:rPr>
        <w:br/>
      </w:r>
      <w:r>
        <w:rPr>
          <w:rFonts w:hint="eastAsia"/>
        </w:rPr>
        <w:t>　　图表 2026年上海科技财务杜邦分析图</w:t>
      </w:r>
      <w:r>
        <w:rPr>
          <w:rFonts w:hint="eastAsia"/>
        </w:rPr>
        <w:br/>
      </w:r>
      <w:r>
        <w:rPr>
          <w:rFonts w:hint="eastAsia"/>
        </w:rPr>
        <w:t>　　图表 2021-2026年歌华有线主营收入及利润分析</w:t>
      </w:r>
      <w:r>
        <w:rPr>
          <w:rFonts w:hint="eastAsia"/>
        </w:rPr>
        <w:br/>
      </w:r>
      <w:r>
        <w:rPr>
          <w:rFonts w:hint="eastAsia"/>
        </w:rPr>
        <w:t>　　图表 2021-2026年歌华有线偿债能力分析</w:t>
      </w:r>
      <w:r>
        <w:rPr>
          <w:rFonts w:hint="eastAsia"/>
        </w:rPr>
        <w:br/>
      </w:r>
      <w:r>
        <w:rPr>
          <w:rFonts w:hint="eastAsia"/>
        </w:rPr>
        <w:t>　　图表 2021-2026年歌华有线经营效率分析</w:t>
      </w:r>
      <w:r>
        <w:rPr>
          <w:rFonts w:hint="eastAsia"/>
        </w:rPr>
        <w:br/>
      </w:r>
      <w:r>
        <w:rPr>
          <w:rFonts w:hint="eastAsia"/>
        </w:rPr>
        <w:t>　　图表 2021-2026年歌华有线利润构成分析</w:t>
      </w:r>
      <w:r>
        <w:rPr>
          <w:rFonts w:hint="eastAsia"/>
        </w:rPr>
        <w:br/>
      </w:r>
      <w:r>
        <w:rPr>
          <w:rFonts w:hint="eastAsia"/>
        </w:rPr>
        <w:t>　　图表 2021-2026年歌华有线盈利能力分析</w:t>
      </w:r>
      <w:r>
        <w:rPr>
          <w:rFonts w:hint="eastAsia"/>
        </w:rPr>
        <w:br/>
      </w:r>
      <w:r>
        <w:rPr>
          <w:rFonts w:hint="eastAsia"/>
        </w:rPr>
        <w:t>　　图表 2021-2026年歌华有线成长能力分析</w:t>
      </w:r>
      <w:r>
        <w:rPr>
          <w:rFonts w:hint="eastAsia"/>
        </w:rPr>
        <w:br/>
      </w:r>
      <w:r>
        <w:rPr>
          <w:rFonts w:hint="eastAsia"/>
        </w:rPr>
        <w:t>　　图表 2026年歌华有线财务杜邦分析图</w:t>
      </w:r>
      <w:r>
        <w:rPr>
          <w:rFonts w:hint="eastAsia"/>
        </w:rPr>
        <w:br/>
      </w:r>
      <w:r>
        <w:rPr>
          <w:rFonts w:hint="eastAsia"/>
        </w:rPr>
        <w:t>　　图表 2021-2026年聚友网络主营收入及利润分析</w:t>
      </w:r>
      <w:r>
        <w:rPr>
          <w:rFonts w:hint="eastAsia"/>
        </w:rPr>
        <w:br/>
      </w:r>
      <w:r>
        <w:rPr>
          <w:rFonts w:hint="eastAsia"/>
        </w:rPr>
        <w:t>　　图表 2021-2026年聚友网络偿债能力分析</w:t>
      </w:r>
      <w:r>
        <w:rPr>
          <w:rFonts w:hint="eastAsia"/>
        </w:rPr>
        <w:br/>
      </w:r>
      <w:r>
        <w:rPr>
          <w:rFonts w:hint="eastAsia"/>
        </w:rPr>
        <w:t>　　图表 2021-2026年聚友网络经营效率分析</w:t>
      </w:r>
      <w:r>
        <w:rPr>
          <w:rFonts w:hint="eastAsia"/>
        </w:rPr>
        <w:br/>
      </w:r>
      <w:r>
        <w:rPr>
          <w:rFonts w:hint="eastAsia"/>
        </w:rPr>
        <w:t>　　图表 2021-2026年聚友网络利润构成分析</w:t>
      </w:r>
      <w:r>
        <w:rPr>
          <w:rFonts w:hint="eastAsia"/>
        </w:rPr>
        <w:br/>
      </w:r>
      <w:r>
        <w:rPr>
          <w:rFonts w:hint="eastAsia"/>
        </w:rPr>
        <w:t>　　图表 2021-2026年聚友网络盈利能力分析</w:t>
      </w:r>
      <w:r>
        <w:rPr>
          <w:rFonts w:hint="eastAsia"/>
        </w:rPr>
        <w:br/>
      </w:r>
      <w:r>
        <w:rPr>
          <w:rFonts w:hint="eastAsia"/>
        </w:rPr>
        <w:t>　　图表 2021-2026年聚友网络成长能力分析</w:t>
      </w:r>
      <w:r>
        <w:rPr>
          <w:rFonts w:hint="eastAsia"/>
        </w:rPr>
        <w:br/>
      </w:r>
      <w:r>
        <w:rPr>
          <w:rFonts w:hint="eastAsia"/>
        </w:rPr>
        <w:t>　　图表 2026年聚友网络财务杜邦分析图</w:t>
      </w:r>
      <w:r>
        <w:rPr>
          <w:rFonts w:hint="eastAsia"/>
        </w:rPr>
        <w:br/>
      </w:r>
      <w:r>
        <w:rPr>
          <w:rFonts w:hint="eastAsia"/>
        </w:rPr>
        <w:t>　　图表 2021-2026年广电传媒主营收入及利润分析</w:t>
      </w:r>
      <w:r>
        <w:rPr>
          <w:rFonts w:hint="eastAsia"/>
        </w:rPr>
        <w:br/>
      </w:r>
      <w:r>
        <w:rPr>
          <w:rFonts w:hint="eastAsia"/>
        </w:rPr>
        <w:t>　　图表 2021-2026年广电传媒偿债能力分析</w:t>
      </w:r>
      <w:r>
        <w:rPr>
          <w:rFonts w:hint="eastAsia"/>
        </w:rPr>
        <w:br/>
      </w:r>
      <w:r>
        <w:rPr>
          <w:rFonts w:hint="eastAsia"/>
        </w:rPr>
        <w:t>　　图表 2021-2026年广电传媒经营效率分析</w:t>
      </w:r>
      <w:r>
        <w:rPr>
          <w:rFonts w:hint="eastAsia"/>
        </w:rPr>
        <w:br/>
      </w:r>
      <w:r>
        <w:rPr>
          <w:rFonts w:hint="eastAsia"/>
        </w:rPr>
        <w:t>　　图表 2021-2026年广电传媒利润构成分析</w:t>
      </w:r>
      <w:r>
        <w:rPr>
          <w:rFonts w:hint="eastAsia"/>
        </w:rPr>
        <w:br/>
      </w:r>
      <w:r>
        <w:rPr>
          <w:rFonts w:hint="eastAsia"/>
        </w:rPr>
        <w:t>　　图表 2021-2026年广电传媒盈利能力分析</w:t>
      </w:r>
      <w:r>
        <w:rPr>
          <w:rFonts w:hint="eastAsia"/>
        </w:rPr>
        <w:br/>
      </w:r>
      <w:r>
        <w:rPr>
          <w:rFonts w:hint="eastAsia"/>
        </w:rPr>
        <w:t>　　图表 2021-2026年广电传媒成长能力分析</w:t>
      </w:r>
      <w:r>
        <w:rPr>
          <w:rFonts w:hint="eastAsia"/>
        </w:rPr>
        <w:br/>
      </w:r>
      <w:r>
        <w:rPr>
          <w:rFonts w:hint="eastAsia"/>
        </w:rPr>
        <w:t>　　图表 2026年广电传媒财务杜邦分析图</w:t>
      </w:r>
      <w:r>
        <w:rPr>
          <w:rFonts w:hint="eastAsia"/>
        </w:rPr>
        <w:br/>
      </w:r>
      <w:r>
        <w:rPr>
          <w:rFonts w:hint="eastAsia"/>
        </w:rPr>
        <w:t>　　图表 2021-2026年深赛格主营收入及利润分析</w:t>
      </w:r>
      <w:r>
        <w:rPr>
          <w:rFonts w:hint="eastAsia"/>
        </w:rPr>
        <w:br/>
      </w:r>
      <w:r>
        <w:rPr>
          <w:rFonts w:hint="eastAsia"/>
        </w:rPr>
        <w:t>　　图表 2021-2026年深赛格偿债能力分析</w:t>
      </w:r>
      <w:r>
        <w:rPr>
          <w:rFonts w:hint="eastAsia"/>
        </w:rPr>
        <w:br/>
      </w:r>
      <w:r>
        <w:rPr>
          <w:rFonts w:hint="eastAsia"/>
        </w:rPr>
        <w:t>　　图表 2021-2026年深赛格经营效率分析</w:t>
      </w:r>
      <w:r>
        <w:rPr>
          <w:rFonts w:hint="eastAsia"/>
        </w:rPr>
        <w:br/>
      </w:r>
      <w:r>
        <w:rPr>
          <w:rFonts w:hint="eastAsia"/>
        </w:rPr>
        <w:t>　　图表 2021-2026年深赛格利润构成分析</w:t>
      </w:r>
      <w:r>
        <w:rPr>
          <w:rFonts w:hint="eastAsia"/>
        </w:rPr>
        <w:br/>
      </w:r>
      <w:r>
        <w:rPr>
          <w:rFonts w:hint="eastAsia"/>
        </w:rPr>
        <w:t>　　图表 2021-2026年深赛格盈利能力分析</w:t>
      </w:r>
      <w:r>
        <w:rPr>
          <w:rFonts w:hint="eastAsia"/>
        </w:rPr>
        <w:br/>
      </w:r>
      <w:r>
        <w:rPr>
          <w:rFonts w:hint="eastAsia"/>
        </w:rPr>
        <w:t>　　图表 2021-2026年深赛格成长能力分析</w:t>
      </w:r>
      <w:r>
        <w:rPr>
          <w:rFonts w:hint="eastAsia"/>
        </w:rPr>
        <w:br/>
      </w:r>
      <w:r>
        <w:rPr>
          <w:rFonts w:hint="eastAsia"/>
        </w:rPr>
        <w:t>　　图表 2026年深赛格财务杜邦分析图</w:t>
      </w:r>
      <w:r>
        <w:rPr>
          <w:rFonts w:hint="eastAsia"/>
        </w:rPr>
        <w:br/>
      </w:r>
      <w:r>
        <w:rPr>
          <w:rFonts w:hint="eastAsia"/>
        </w:rPr>
        <w:t>　　图表 2026-2032年中国市场数字电视机需求量预测</w:t>
      </w:r>
      <w:r>
        <w:rPr>
          <w:rFonts w:hint="eastAsia"/>
        </w:rPr>
        <w:br/>
      </w:r>
      <w:r>
        <w:rPr>
          <w:rFonts w:hint="eastAsia"/>
        </w:rPr>
        <w:t>　　图表 2026-2032年中国数字电视用户规模预测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6444233bf64ee4" w:history="1">
        <w:r>
          <w:rPr>
            <w:rStyle w:val="Hyperlink"/>
          </w:rPr>
          <w:t>中国数字电视行业现状调研与发展趋势预测报告（2026-2032年）</w:t>
        </w:r>
      </w:hyperlink>
      <w:r>
        <w:rPr>
          <w:color w:val="C00000"/>
        </w:rPr>
        <w:t>》，报告编号：</w:t>
      </w:r>
      <w:r>
        <w:rPr>
          <w:rFonts w:hint="eastAsia"/>
          <w:color w:val="C00000"/>
        </w:rPr>
        <w:t>2087015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6444233bf64ee4" w:history="1">
        <w:r>
          <w:rPr>
            <w:rStyle w:val="Hyperlink"/>
          </w:rPr>
          <w:t>https://www.20087.com/5/01/ShuZiDianShiDeFaZhanQuShi.html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热点：数字电视客服24小时电话、数字电视是什么意思、数字电视人工服务电话、数字电视机顶盒、数字电视怎么开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d3d929e24341d2" w:history="1">
      <w:r>
        <w:rPr>
          <w:rStyle w:val="Hyperlink"/>
        </w:rPr>
        <w:t>中国数字电视行业现状调研与发展趋势预测报告（2026-2032年）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1/ShuZiDianShiDeFaZhanQuShi.html" TargetMode="External" Id="Rb56444233bf64ee4" /></Relationships>
</file>

<file path=word/_rels/header2.xml.rels>&#65279;<?xml version="1.0" encoding="utf-8"?><Relationships xmlns="http://schemas.openxmlformats.org/package/2006/relationships"><Relationship Type="http://schemas.openxmlformats.org/officeDocument/2006/relationships/hyperlink" Target="https://www.20087.com/5/01/ShuZiDianShiDeFaZhanQuShi.html" TargetMode="External" Id="R9ad3d929e24341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2026-05-20T00:21:00Z</dcterms:created>
  <dcterms:modified xsi:type="dcterms:W3CDTF">2026-05-20T01:21:00Z</dcterms:modified>
  <dc:subject>中国数字电视行业现状调研与发展趋势预测报告（2026-2032年）</dc:subject>
  <dc:title>中国数字电视行业现状调研与发展趋势预测报告（2026-2032年）</dc:title>
  <cp:keywords>中国数字电视行业现状调研与发展趋势预测报告（2026-2032年）</cp:keywords>
  <dc:description>中国数字电视行业现状调研与发展趋势预测报告（2026-2032年）</dc:description>
</cp:coreProperties>
</file>