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f694f38044995" w:history="1">
              <w:r>
                <w:rPr>
                  <w:rStyle w:val="Hyperlink"/>
                </w:rPr>
                <w:t>2026-2032年全球与中国R410A制冷剂市场现状分析及前景趋势报告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f694f38044995" w:history="1">
              <w:r>
                <w:rPr>
                  <w:rStyle w:val="Hyperlink"/>
                </w:rPr>
                <w:t>2026-2032年全球与中国R410A制冷剂市场现状分析及前景趋势报告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f694f38044995" w:history="1">
                <w:r>
                  <w:rPr>
                    <w:rStyle w:val="Hyperlink"/>
                  </w:rPr>
                  <w:t>https://www.20087.com/6/31/R410AZhiLengJiShiChangQianJing.html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410A制冷剂是由R32与R125按1:1比例混合而成的近共沸氢氟烃（HFC）工质，因零臭氧消耗潜能（ODP）与较高能效，过去二十年成为家用与轻型商用空调系统的主流选择。该制冷剂工作压力显著高于传统R22，推动压缩机、换热器及管路系统全面强化设计。尽管R410A解决了臭氧层破坏问题，但其全球变暖潜能值（GWP）高达2088，已被《基加利修正案》纳入逐步削减范围。目前全球主要经济体正加速淘汰R410A，转而推广R32（GWP=675）等低GWP替代品，但存量设备维修市场仍维持一定需求。产业链上游受配额管理影响，供应趋于收紧，下游整机厂则加快产品平台切换以满足新环保法规。</w:t>
      </w:r>
      <w:r>
        <w:rPr>
          <w:rFonts w:hint="eastAsia"/>
        </w:rPr>
        <w:br/>
      </w:r>
      <w:r>
        <w:rPr>
          <w:rFonts w:hint="eastAsia"/>
        </w:rPr>
        <w:t>　　未来，R410A制冷剂将进入有序退出通道，其角色由主力工质转变为过渡期维护保障与特定场景应急储备。随着R32在家用空调领域全面普及，以及A2L类微燃制冷剂（如R454B、R290）在多联机、热泵干衣机等新品类中落地，R410A市场份额将持续萎缩。回收再生技术将成为关键环节，专业机构将建立闭环回收体系，确保报废设备中R410A不被直接排放，并用于合法维修用途。长远看，天然制冷剂（如二氧化碳、氨、碳氢化合物）在固定式制冷领域的应用将加速，推动行业彻底摆脱高GWP HFC依赖。R410A的退出过程亦将倒逼维修人员技能升级与安全操作规范完善，成为制冷行业绿色转型的重要实践样本。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f694f38044995" w:history="1">
        <w:r>
          <w:rPr>
            <w:rStyle w:val="Hyperlink"/>
          </w:rPr>
          <w:t>2026-2032年全球与中国R410A制冷剂市场现状分析及前景趋势报告</w:t>
        </w:r>
      </w:hyperlink>
      <w:r>
        <w:rPr>
          <w:rFonts w:hint="eastAsia"/>
        </w:rPr>
        <w:t>》依托详实数据与一手调研资料，系统分析了R410A制冷剂行业的产业链结构、市场规模、需求特征及价格体系，客观呈现了R410A制冷剂行业发展现状，科学预测了R410A制冷剂市场前景与未来趋势，重点剖析了重点企业的竞争格局、市场集中度及品牌影响力。同时，通过对R410A制冷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按产品类型细分，全球R410A制冷剂市场规模2021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合格</w:t>
      </w:r>
      <w:r>
        <w:rPr>
          <w:rFonts w:hint="eastAsia"/>
        </w:rPr>
        <w:br/>
      </w:r>
      <w:r>
        <w:rPr>
          <w:rFonts w:hint="eastAsia"/>
        </w:rPr>
        <w:t>　　　　1.3.3 优等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按应用细分，全球R410A制冷剂市场规模2021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工业和商业空调</w:t>
      </w:r>
      <w:r>
        <w:rPr>
          <w:rFonts w:hint="eastAsia"/>
        </w:rPr>
        <w:br/>
      </w:r>
      <w:r>
        <w:rPr>
          <w:rFonts w:hint="eastAsia"/>
        </w:rPr>
        <w:t>　　　　1.4.3 住宅空调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R410A制冷剂行业发展总体概况</w:t>
      </w:r>
      <w:r>
        <w:rPr>
          <w:rFonts w:hint="eastAsia"/>
        </w:rPr>
        <w:br/>
      </w:r>
      <w:r>
        <w:rPr>
          <w:rFonts w:hint="eastAsia"/>
        </w:rPr>
        <w:t>　　　　1.5.2 R410A制冷剂行业发展主要特点</w:t>
      </w:r>
      <w:r>
        <w:rPr>
          <w:rFonts w:hint="eastAsia"/>
        </w:rPr>
        <w:br/>
      </w:r>
      <w:r>
        <w:rPr>
          <w:rFonts w:hint="eastAsia"/>
        </w:rPr>
        <w:t>　　　　1.5.3 R410A制冷剂行业发展影响因素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R410A制冷剂有利因素</w:t>
      </w:r>
      <w:r>
        <w:rPr>
          <w:rFonts w:hint="eastAsia"/>
        </w:rPr>
        <w:br/>
      </w:r>
      <w:r>
        <w:rPr>
          <w:rFonts w:hint="eastAsia"/>
        </w:rPr>
        <w:t>　　　　1.5.3 .2 R410A制冷剂不利因素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全球市场，近三年R410A制冷剂主要企业占有率及排名（按销量）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R410A制冷剂主要企业在国际市场占有率（按销量，2023-2026）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2025年R410A制冷剂主要企业在国际市场排名（按销量）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全球市场主要企业R410A制冷剂销量（2023-2026）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全球市场，近三年R410A制冷剂主要企业占有率及排名（按收入）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R410A制冷剂主要企业在国际市场占有率（按收入，2023-2026）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2025年R410A制冷剂主要企业在国际市场排名（按收入）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全球市场主要企业R410A制冷剂销售收入（2023-2026）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全球市场主要企业R410A制冷剂销售价格（2023-2026）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中国市场，近三年R410A制冷剂主要企业占有率及排名（按销量）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R410A制冷剂主要企业在中国市场占有率（按销量，2023-2026）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2025年R410A制冷剂主要企业在中国市场排名（按销量）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中国市场主要企业R410A制冷剂销量（2023-2026）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中国市场，近三年R410A制冷剂主要企业占有率及排名（按收入）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R410A制冷剂主要企业在中国市场占有率（按收入，2023-2026）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2025年R410A制冷剂主要企业在中国市场排名（按收入）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中国市场主要企业R410A制冷剂销售收入（2023-2026）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全球主要厂商R410A制冷剂总部及产地分布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全球主要厂商成立时间及R410A制冷剂商业化日期</w:t>
      </w:r>
      <w:r>
        <w:rPr>
          <w:rFonts w:hint="eastAsia"/>
        </w:rPr>
        <w:br/>
      </w:r>
      <w:r>
        <w:rPr>
          <w:rFonts w:hint="eastAsia"/>
        </w:rPr>
        <w:t>　　2.8 全球主要厂商R410A制冷剂产品类型及应用</w:t>
      </w:r>
      <w:r>
        <w:rPr>
          <w:rFonts w:hint="eastAsia"/>
        </w:rPr>
        <w:br/>
      </w:r>
      <w:r>
        <w:rPr>
          <w:rFonts w:hint="eastAsia"/>
        </w:rPr>
        <w:t>　　2.9 R410A制冷剂行业集中度、竞争程度分析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R410A制冷剂行业集中度分析：2025年全球Top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全球R410A制冷剂第一梯队、第二梯队和第三梯队生产商（品牌）及市场份额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全球R410A制冷剂总体规模分析</w:t>
      </w:r>
      <w:r>
        <w:rPr>
          <w:rFonts w:hint="eastAsia"/>
        </w:rPr>
        <w:br/>
      </w:r>
      <w:r>
        <w:rPr>
          <w:rFonts w:hint="eastAsia"/>
        </w:rPr>
        <w:t>　　3.1 全球R410A制冷剂供需现状及预测（2021-2032）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全球R410A制冷剂产能、产量、产能利用率及发展趋势（2021-2032）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全球R410A制冷剂产量、需求量及发展趋势（2021-2032）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全球主要地区R410A制冷剂产量及发展趋势（2021-2032）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全球主要地区R410A制冷剂产量（2021-2026）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全球主要地区R410A制冷剂产量（2027-2032）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全球主要地区R410A制冷剂产量市场份额（2021-2032）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中国R410A制冷剂供需现状及预测（2021-2032）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中国R410A制冷剂产能、产量、产能利用率及发展趋势（2021-2032）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中国R410A制冷剂产量、市场需求量及发展趋势（2021-2032）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中国市场R410A制冷剂进出口（2021-2032）</w:t>
      </w:r>
      <w:r>
        <w:rPr>
          <w:rFonts w:hint="eastAsia"/>
        </w:rPr>
        <w:br/>
      </w:r>
      <w:r>
        <w:rPr>
          <w:rFonts w:hint="eastAsia"/>
        </w:rPr>
        <w:t>　　3.4 全球R410A制冷剂销量及销售额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全球市场R410A制冷剂销售额（2021-2032）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全球市场R410A制冷剂销量（2021-2032）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全球市场R410A制冷剂价格趋势（2021-2032）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全球R410A制冷剂主要地区分析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全球主要地区R410A制冷剂市场规模分析：2021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全球主要地区R410A制冷剂销售收入及市场份额（2021-2026）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全球主要地区R410A制冷剂销售收入预测（2027-2032）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全球主要地区R410A制冷剂销量分析：2021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全球主要地区R410A制冷剂销量及市场份额（2021-2026）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全球主要地区R410A制冷剂销量及市场份额预测（2027-2032）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北美市场R410A制冷剂销量、收入及增长率（2021-2032）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欧洲市场R410A制冷剂销量、收入及增长率（2021-2032）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中国市场R410A制冷剂销量、收入及增长率（2021-2032）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日本市场R410A制冷剂销量、收入及增长率（2021-2032）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东南亚市场R410A制冷剂销量、收入及增长率（2021-2032）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印度市场R410A制冷剂销量、收入及增长率（2021-2032）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南美市场R410A制冷剂销量、收入及增长率（2021-2032）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中东市场R410A制冷剂销量、收入及增长率（2021-2032）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R410A制冷剂销量、收入、价格及毛利率（2021-2026）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不同产品类型R410A制冷剂分析</w:t>
      </w:r>
      <w:r>
        <w:rPr>
          <w:rFonts w:hint="eastAsia"/>
        </w:rPr>
        <w:br/>
      </w:r>
      <w:r>
        <w:rPr>
          <w:rFonts w:hint="eastAsia"/>
        </w:rPr>
        <w:t>　　6.1 全球不同产品类型R410A制冷剂销量（2021-2032）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全球不同产品类型R410A制冷剂销量及市场份额（2021-2026）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全球不同产品类型R410A制冷剂销量预测（2027-2032）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全球不同产品类型R410A制冷剂收入（2021-2032）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全球不同产品类型R410A制冷剂收入及市场份额（2021-2026）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全球不同产品类型R410A制冷剂收入预测（2027-2032）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全球不同产品类型R410A制冷剂价格走势（2021-2032）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中国不同产品类型R410A制冷剂销量（2021-2032）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中国不同产品类型R410A制冷剂销量及市场份额（2021-2026）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中国不同产品类型R410A制冷剂销量预测（2027-2032）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中国不同产品类型R410A制冷剂收入（2021-2032）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中国不同产品类型R410A制冷剂收入及市场份额（2021-2026）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中国不同产品类型R410A制冷剂收入预测（2027-2032）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不同应用R410A制冷剂分析</w:t>
      </w:r>
      <w:r>
        <w:rPr>
          <w:rFonts w:hint="eastAsia"/>
        </w:rPr>
        <w:br/>
      </w:r>
      <w:r>
        <w:rPr>
          <w:rFonts w:hint="eastAsia"/>
        </w:rPr>
        <w:t>　　7.1 全球不同应用R410A制冷剂销量（2021-2032）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全球不同应用R410A制冷剂销量及市场份额（2021-2026）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全球不同应用R410A制冷剂销量预测（2027-2032）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全球不同应用R410A制冷剂收入（2021-2032）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全球不同应用R410A制冷剂收入及市场份额（2021-2026）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全球不同应用R410A制冷剂收入预测（2027-2032）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全球不同应用R410A制冷剂价格走势（2021-2032）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中国不同应用R410A制冷剂销量（2021-2032）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中国不同应用R410A制冷剂销量及市场份额（2021-2026）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中国不同应用R410A制冷剂销量预测（2027-2032）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中国不同应用R410A制冷剂收入（2021-2032）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中国不同应用R410A制冷剂收入及市场份额（2021-2026）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中国不同应用R410A制冷剂收入预测（2027-2032）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R410A制冷剂行业发展趋势</w:t>
      </w:r>
      <w:r>
        <w:rPr>
          <w:rFonts w:hint="eastAsia"/>
        </w:rPr>
        <w:br/>
      </w:r>
      <w:r>
        <w:rPr>
          <w:rFonts w:hint="eastAsia"/>
        </w:rPr>
        <w:t>　　8.2 R410A制冷剂行业主要驱动因素</w:t>
      </w:r>
      <w:r>
        <w:rPr>
          <w:rFonts w:hint="eastAsia"/>
        </w:rPr>
        <w:br/>
      </w:r>
      <w:r>
        <w:rPr>
          <w:rFonts w:hint="eastAsia"/>
        </w:rPr>
        <w:t>　　8.3 R410A制冷剂中国企业SWOT分析</w:t>
      </w:r>
      <w:r>
        <w:rPr>
          <w:rFonts w:hint="eastAsia"/>
        </w:rPr>
        <w:br/>
      </w:r>
      <w:r>
        <w:rPr>
          <w:rFonts w:hint="eastAsia"/>
        </w:rPr>
        <w:t>　　8.4 中国R410A制冷剂行业政策环境分析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R410A制冷剂行业产业链简介</w:t>
      </w:r>
      <w:r>
        <w:rPr>
          <w:rFonts w:hint="eastAsia"/>
        </w:rPr>
        <w:br/>
      </w:r>
      <w:r>
        <w:rPr>
          <w:rFonts w:hint="eastAsia"/>
        </w:rPr>
        <w:t>　　　　9.1.1 R410A制冷剂行业供应链分析</w:t>
      </w:r>
      <w:r>
        <w:rPr>
          <w:rFonts w:hint="eastAsia"/>
        </w:rPr>
        <w:br/>
      </w:r>
      <w:r>
        <w:rPr>
          <w:rFonts w:hint="eastAsia"/>
        </w:rPr>
        <w:t>　　　　9.1.2 R410A制冷剂主要原料及供应情况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R410A制冷剂行业采购模式</w:t>
      </w:r>
      <w:r>
        <w:rPr>
          <w:rFonts w:hint="eastAsia"/>
        </w:rPr>
        <w:br/>
      </w:r>
      <w:r>
        <w:rPr>
          <w:rFonts w:hint="eastAsia"/>
        </w:rPr>
        <w:t>　　9.3 R410A制冷剂行业生产模式</w:t>
      </w:r>
      <w:r>
        <w:rPr>
          <w:rFonts w:hint="eastAsia"/>
        </w:rPr>
        <w:br/>
      </w:r>
      <w:r>
        <w:rPr>
          <w:rFonts w:hint="eastAsia"/>
        </w:rPr>
        <w:t>　　9.4 R410A制冷剂行业销售模式及销售渠道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按产品类型细分，全球R410A制冷剂市场规模2021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按应用细分，全球R410A制冷剂市场规模（CAGR）2021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R410A制冷剂行业发展主要特点</w:t>
      </w:r>
      <w:r>
        <w:rPr>
          <w:rFonts w:hint="eastAsia"/>
        </w:rPr>
        <w:br/>
      </w:r>
      <w:r>
        <w:rPr>
          <w:rFonts w:hint="eastAsia"/>
        </w:rPr>
        <w:t>　　表 4： R410A制冷剂行业发展有利因素分析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R410A制冷剂行业发展不利因素分析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进入R410A制冷剂行业壁垒</w:t>
      </w:r>
      <w:r>
        <w:rPr>
          <w:rFonts w:hint="eastAsia"/>
        </w:rPr>
        <w:br/>
      </w:r>
      <w:r>
        <w:rPr>
          <w:rFonts w:hint="eastAsia"/>
        </w:rPr>
        <w:t>　　表 7： R410A制冷剂主要企业在国际市场占有率（按销量，2023-2026）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2025年R410A制冷剂主要企业在国际市场排名（按销量）&amp;（千吨）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全球市场主要企业R410A制冷剂销量（2023-2026）&amp;（千吨）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R410A制冷剂主要企业在国际市场占有率（按收入，2023-2026）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2025年R410A制冷剂主要企业在国际市场排名（按收入）&amp;（万元）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全球市场主要企业R410A制冷剂销售收入（2023-2026）&amp;（万元）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全球市场主要企业R410A制冷剂销售价格（2023-2026）&amp;（元/吨）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R410A制冷剂主要企业在中国市场占有率（按销量，2023-2026）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2025年R410A制冷剂主要企业在中国市场排名（按销量）&amp;（千吨）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中国市场主要企业R410A制冷剂销量（2023-2026）&amp;（千吨）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R410A制冷剂主要企业在中国市场占有率（按收入，2023-2026）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2025年R410A制冷剂主要企业在中国市场排名（按收入）&amp;（万元）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中国市场主要企业R410A制冷剂销售收入（2023-2026）&amp;（万元）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全球主要厂商R410A制冷剂总部及产地分布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全球主要厂商成立时间及R410A制冷剂商业化日期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全球主要厂商R410A制冷剂产品类型及应用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2025年全球R410A制冷剂主要厂商市场地位（第一梯队、第二梯队和第三梯队）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全球R410A制冷剂市场投资、并购等现状分析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全球主要地区R410A制冷剂产量增速（CAGR）：（2021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全球主要地区R410A制冷剂产量（2021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全球主要地区R410A制冷剂产量（2021-2026）&amp;（千吨）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全球主要地区R410A制冷剂产量（2027-2032）&amp;（千吨）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全球主要地区R410A制冷剂产量市场份额（2021-2026）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全球主要地区R410A制冷剂产量市场份额（2027-2032）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中国市场R410A制冷剂产量、销量、进出口（2021-2026）&amp;（千吨）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中国市场R410A制冷剂产量、销量、进出口预测（2027-2032）&amp;（千吨）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全球主要地区R410A制冷剂销售收入增速：（2021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全球主要地区R410A制冷剂销售收入（2021-2026）&amp;（万元）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全球主要地区R410A制冷剂销售收入市场份额（2021-2026）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全球主要地区R410A制冷剂收入（2027-2032）&amp;（万元）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全球主要地区R410A制冷剂收入市场份额（2027-2032）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全球主要地区R410A制冷剂销量（千吨）：2021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全球主要地区R410A制冷剂销量（2021-2026）&amp;（千吨）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全球主要地区R410A制冷剂销量市场份额（2021-2026）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全球主要地区R410A制冷剂销量（2027-2032）&amp;（千吨）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全球主要地区R410A制冷剂销量份额（2027-2032）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R410A制冷剂生产基地、销售区域、竞争对手及市场地位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R410A制冷剂产品规格、参数及市场应用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R410A制冷剂销量（千吨）、收入（万元）、价格（元/吨）及毛利率（2021-2026）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全球不同产品类型R410A制冷剂销量（2021-2026）&amp;（千吨）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全球不同产品类型R410A制冷剂销量市场份额（2021-2026）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全球不同产品类型R410A制冷剂销量预测（2027-2032）&amp;（千吨）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全球市场不同产品类型R410A制冷剂销量市场份额预测（2027-2032）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全球不同产品类型R410A制冷剂收入（2021-2026）&amp;（万元）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全球不同产品类型R410A制冷剂收入市场份额（2021-2026）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全球不同产品类型R410A制冷剂收入预测（2027-2032）&amp;（万元）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全球不同产品类型R410A制冷剂收入市场份额预测（2027-2032）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中国不同产品类型R410A制冷剂销量（2021-2026）&amp;（千吨）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中国不同产品类型R410A制冷剂销量市场份额（2021-2026）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中国不同产品类型R410A制冷剂销量预测（2027-2032）&amp;（千吨）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全球市场不同产品类型R410A制冷剂销量市场份额预测（2027-2032）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中国不同产品类型R410A制冷剂收入（2021-2026）&amp;（万元）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中国不同产品类型R410A制冷剂收入市场份额（2021-2026）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中国不同产品类型R410A制冷剂收入预测（2027-2032）&amp;（万元）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中国不同产品类型R410A制冷剂收入市场份额预测（2027-2032）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全球不同应用R410A制冷剂销量（2021-2026）&amp;（千吨）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全球不同应用R410A制冷剂销量市场份额（2021-2026）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全球不同应用R410A制冷剂销量预测（2027-2032）&amp;（千吨）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全球市场不同应用R410A制冷剂销量市场份额预测（2027-2032）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全球不同应用R410A制冷剂收入（2021-2026）&amp;（万元）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全球不同应用R410A制冷剂收入市场份额（2021-2026）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全球不同应用R410A制冷剂收入预测（2027-2032）&amp;（万元）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全球不同应用R410A制冷剂收入市场份额预测（2027-2032）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中国不同应用R410A制冷剂销量（2021-2026）&amp;（千吨）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中国不同应用R410A制冷剂销量市场份额（2021-2026）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中国不同应用R410A制冷剂销量预测（2027-2032）&amp;（千吨）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中国市场不同应用R410A制冷剂销量市场份额预测（2027-2032）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中国不同应用R410A制冷剂收入（2021-2026）&amp;（万元）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中国不同应用R410A制冷剂收入市场份额（2021-2026）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中国不同应用R410A制冷剂收入预测（2027-2032）&amp;（万元）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中国不同应用R410A制冷剂收入市场份额预测（2027-2032）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R410A制冷剂行业发展趋势</w:t>
      </w:r>
      <w:r>
        <w:rPr>
          <w:rFonts w:hint="eastAsia"/>
        </w:rPr>
        <w:br/>
      </w:r>
      <w:r>
        <w:rPr>
          <w:rFonts w:hint="eastAsia"/>
        </w:rPr>
        <w:t>　　表 161： R410A制冷剂行业主要驱动因素</w:t>
      </w:r>
      <w:r>
        <w:rPr>
          <w:rFonts w:hint="eastAsia"/>
        </w:rPr>
        <w:br/>
      </w:r>
      <w:r>
        <w:rPr>
          <w:rFonts w:hint="eastAsia"/>
        </w:rPr>
        <w:t>　　表 162： R410A制冷剂行业供应链分析</w:t>
      </w:r>
      <w:r>
        <w:rPr>
          <w:rFonts w:hint="eastAsia"/>
        </w:rPr>
        <w:br/>
      </w:r>
      <w:r>
        <w:rPr>
          <w:rFonts w:hint="eastAsia"/>
        </w:rPr>
        <w:t>　　表 163： R410A制冷剂上游原料供应商</w:t>
      </w:r>
      <w:r>
        <w:rPr>
          <w:rFonts w:hint="eastAsia"/>
        </w:rPr>
        <w:br/>
      </w:r>
      <w:r>
        <w:rPr>
          <w:rFonts w:hint="eastAsia"/>
        </w:rPr>
        <w:t>　　表 164： R410A制冷剂主要地区不同应用客户分析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R410A制冷剂典型经销商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R410A制冷剂产品图片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全球不同产品类型R410A制冷剂销售额2021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全球不同产品类型R410A制冷剂市场份额2025 &amp; 2032</w:t>
      </w:r>
      <w:r>
        <w:rPr>
          <w:rFonts w:hint="eastAsia"/>
        </w:rPr>
        <w:br/>
      </w:r>
      <w:r>
        <w:rPr>
          <w:rFonts w:hint="eastAsia"/>
        </w:rPr>
        <w:t>　　图 4： 合格产品图片</w:t>
      </w:r>
      <w:r>
        <w:rPr>
          <w:rFonts w:hint="eastAsia"/>
        </w:rPr>
        <w:br/>
      </w:r>
      <w:r>
        <w:rPr>
          <w:rFonts w:hint="eastAsia"/>
        </w:rPr>
        <w:t>　　图 5： 优等产品图片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全球不同应用R410A制冷剂市场份额2025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工业和商业空调</w:t>
      </w:r>
      <w:r>
        <w:rPr>
          <w:rFonts w:hint="eastAsia"/>
        </w:rPr>
        <w:br/>
      </w:r>
      <w:r>
        <w:rPr>
          <w:rFonts w:hint="eastAsia"/>
        </w:rPr>
        <w:t>　　图 9： 住宅空调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2025年全球前五大生产商R410A制冷剂市场份额</w:t>
      </w:r>
      <w:r>
        <w:rPr>
          <w:rFonts w:hint="eastAsia"/>
        </w:rPr>
        <w:br/>
      </w:r>
      <w:r>
        <w:rPr>
          <w:rFonts w:hint="eastAsia"/>
        </w:rPr>
        <w:t>　　图 12： 2025年全球R410A制冷剂第一梯队、第二梯队和第三梯队厂商及市场份额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全球R410A制冷剂产能、产量、产能利用率及发展趋势（2021-2032）&amp;（千吨）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全球R410A制冷剂产量、需求量及发展趋势（2021-2032）&amp;（千吨）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全球主要地区R410A制冷剂产量市场份额（2021-2032）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中国R410A制冷剂产能、产量、产能利用率及发展趋势（2021-2032）&amp;（千吨）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中国R410A制冷剂产量、市场需求量及发展趋势（2021-2032）&amp;（千吨）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全球R410A制冷剂市场销售额及增长率：（2021-2032）&amp;（万元）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全球市场R410A制冷剂市场规模：2021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全球市场R410A制冷剂销量及增长率（2021-2032）&amp;（千吨）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全球市场R410A制冷剂价格趋势（2021-2032）&amp;（元/吨）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全球主要地区R410A制冷剂销售收入（2021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全球主要地区R410A制冷剂销售收入市场份额（2021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北美市场R410A制冷剂销量及增长率（2021-2032）&amp;（千吨）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北美市场R410A制冷剂收入及增长率（2021-2032）&amp;（万元）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欧洲市场R410A制冷剂销量及增长率（2021-2032）&amp;（千吨）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欧洲市场R410A制冷剂收入及增长率（2021-2032）&amp;（万元）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中国市场R410A制冷剂销量及增长率（2021-2032）&amp;（千吨）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中国市场R410A制冷剂收入及增长率（2021-2032）&amp;（万元）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日本市场R410A制冷剂销量及增长率（2021-2032）&amp;（千吨）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日本市场R410A制冷剂收入及增长率（2021-2032）&amp;（万元）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东南亚市场R410A制冷剂销量及增长率（2021-2032）&amp;（千吨）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东南亚市场R410A制冷剂收入及增长率（2021-2032）&amp;（万元）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印度市场R410A制冷剂销量及增长率（2021-2032）&amp;（千吨）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印度市场R410A制冷剂收入及增长率（2021-2032）&amp;（万元）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南美市场R410A制冷剂销量及增长率（2021-2032）&amp;（千吨）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南美市场R410A制冷剂收入及增长率（2021-2032）&amp;（万元）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中东市场R410A制冷剂销量及增长率（2021-2032）&amp;（千吨）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中东市场R410A制冷剂收入及增长率（2021-2032）&amp;（万元）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全球不同产品类型R410A制冷剂价格走势（2021-2032）&amp;（元/吨）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全球不同应用R410A制冷剂价格走势（2021-2032）&amp;（元/吨）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R410A制冷剂中国企业SWOT分析</w:t>
      </w:r>
      <w:r>
        <w:rPr>
          <w:rFonts w:hint="eastAsia"/>
        </w:rPr>
        <w:br/>
      </w:r>
      <w:r>
        <w:rPr>
          <w:rFonts w:hint="eastAsia"/>
        </w:rPr>
        <w:t>　　图 43： R410A制冷剂产业链</w:t>
      </w:r>
      <w:r>
        <w:rPr>
          <w:rFonts w:hint="eastAsia"/>
        </w:rPr>
        <w:br/>
      </w:r>
      <w:r>
        <w:rPr>
          <w:rFonts w:hint="eastAsia"/>
        </w:rPr>
        <w:t>　　图 44： R410A制冷剂行业采购模式分析</w:t>
      </w:r>
      <w:r>
        <w:rPr>
          <w:rFonts w:hint="eastAsia"/>
        </w:rPr>
        <w:br/>
      </w:r>
      <w:r>
        <w:rPr>
          <w:rFonts w:hint="eastAsia"/>
        </w:rPr>
        <w:t>　　图 45： R410A制冷剂行业生产模式</w:t>
      </w:r>
      <w:r>
        <w:rPr>
          <w:rFonts w:hint="eastAsia"/>
        </w:rPr>
        <w:br/>
      </w:r>
      <w:r>
        <w:rPr>
          <w:rFonts w:hint="eastAsia"/>
        </w:rPr>
        <w:t>　　图 46： R410A制冷剂行业销售模式分析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f694f38044995" w:history="1">
        <w:r>
          <w:rPr>
            <w:rStyle w:val="Hyperlink"/>
          </w:rPr>
          <w:t>2026-2032年全球与中国R410A制冷剂市场现状分析及前景趋势报告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f694f38044995" w:history="1">
        <w:r>
          <w:rPr>
            <w:rStyle w:val="Hyperlink"/>
          </w:rPr>
          <w:t>https://www.20087.com/6/31/R410AZhiLengJiShiChangQianJing.html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热点：空调制冷剂r410a价格、R410A制冷剂由什么组成、制冷剂r22多少钱一罐、R410A制冷剂制冷工作压力多少、R410A为何国家禁售、R410A制冷剂是变频还是定频、r22制冷剂、R410A制冷剂温度压力对照表、r600a制冷剂参数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41c734fe7480f" w:history="1">
      <w:r>
        <w:rPr>
          <w:rStyle w:val="Hyperlink"/>
        </w:rPr>
        <w:t>2026-2032年全球与中国R410A制冷剂市场现状分析及前景趋势报告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R410AZhiLengJiShiChangQianJing.html" TargetMode="External" Id="R846f694f3804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R410AZhiLengJiShiChangQianJing.html" TargetMode="External" Id="R41a41c734fe7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2025-12-28T23:04:28Z</dcterms:created>
  <dcterms:modified xsi:type="dcterms:W3CDTF">2025-12-29T00:04:28Z</dcterms:modified>
  <dc:subject>2026-2032年全球与中国R410A制冷剂市场现状分析及前景趋势报告</dc:subject>
  <dc:title>2026-2032年全球与中国R410A制冷剂市场现状分析及前景趋势报告</dc:title>
  <cp:keywords>2026-2032年全球与中国R410A制冷剂市场现状分析及前景趋势报告</cp:keywords>
  <dc:description>2026-2032年全球与中国R410A制冷剂市场现状分析及前景趋势报告</dc:description>
</cp:coreProperties>
</file>