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d4b247e7c4f8d" w:history="1">
              <w:r>
                <w:rPr>
                  <w:rStyle w:val="Hyperlink"/>
                </w:rPr>
                <w:t>2026-2032年全球与中国超薄零嵌冰箱行业现状及市场前景报告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d4b247e7c4f8d" w:history="1">
              <w:r>
                <w:rPr>
                  <w:rStyle w:val="Hyperlink"/>
                </w:rPr>
                <w:t>2026-2032年全球与中国超薄零嵌冰箱行业现状及市场前景报告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d4b247e7c4f8d" w:history="1">
                <w:r>
                  <w:rPr>
                    <w:rStyle w:val="Hyperlink"/>
                  </w:rPr>
                  <w:t>https://www.20087.com/6/81/ChaoBoLingQianBingXiangDeXianZhuangYuQianJing.html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零嵌冰箱通过底部散热技术与超薄箱体设计，实现了橱柜间的无缝嵌入与空间极致利用，目前已成为城市小户型家居与一体化厨房装修的主流选择。超薄零嵌冰箱依托变频压缩机与真空隔热板技术，在缩减机身厚度的同时保留了大容量的冷藏冷冻空间，且门体可做到与橱柜表面齐平。制造端普遍应用多点悬停铰链与自动制冰技术，提升了用户使用的便捷性。尽管超薄零嵌冰箱在外观设计上高度成熟，但在有限机身内的高效散热风道设计、宽幅变温区的精准控温以及嵌入式安装的橱柜微环境适应性方面，仍需通过热力学仿真与结构创新来进一步完善。</w:t>
      </w:r>
      <w:r>
        <w:rPr>
          <w:rFonts w:hint="eastAsia"/>
        </w:rPr>
        <w:br/>
      </w:r>
      <w:r>
        <w:rPr>
          <w:rFonts w:hint="eastAsia"/>
        </w:rPr>
        <w:t>　　未来，超薄零嵌冰箱将向全嵌入式隐形化与主动健康管理方向升级。市场调研网认为，铰链与门体技术的突破将使冰箱彻底隐藏于橱柜内部，仅保留极简的触控面板或手势感应区域，实现真正的家居融合。超薄零嵌冰箱将集成高灵敏度气体传感器与摄像头，实时监测食材的新鲜度与营养流失情况，并结合用户健康数据提供个性化的膳食建议与自动补货清单。固态制冷技术若实现商业化应用，将彻底取消压缩机与冷凝器体积，使超薄零嵌冰箱的厚度突破现有物理极限，重新定义厨房存储空间的利用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d4b247e7c4f8d" w:history="1">
        <w:r>
          <w:rPr>
            <w:rStyle w:val="Hyperlink"/>
          </w:rPr>
          <w:t>2026-2032年全球与中国超薄零嵌冰箱行业现状及市场前景报告</w:t>
        </w:r>
      </w:hyperlink>
      <w:r>
        <w:rPr>
          <w:rFonts w:hint="eastAsia"/>
        </w:rPr>
        <w:t>》，2025年超薄零嵌冰箱行业市场规模达 亿元，预计2032年市场规模将达 亿元，期间年均复合增长率（CAGR）达 %。报告系统分析了超薄零嵌冰箱行业的市场规模、需求动态及价格趋势，并深入探讨了超薄零嵌冰箱产业链结构的变化与发展。报告详细解读了超薄零嵌冰箱行业现状，科学预测了未来市场前景与发展趋势，同时对超薄零嵌冰箱细分市场的竞争格局进行了全面评估，重点关注领先企业的竞争实力、市场集中度及品牌影响力。结合超薄零嵌冰箱技术现状与未来方向，报告揭示了超薄零嵌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按产品类型细分，全球超薄零嵌冰箱市场规模2021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　　1.3.4 多门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按应用细分，全球超薄零嵌冰箱市场规模2021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超薄零嵌冰箱行业发展总体概况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超薄零嵌冰箱行业发展主要特点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超薄零嵌冰箱行业发展影响因素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超薄零嵌冰箱有利因素</w:t>
      </w:r>
      <w:r>
        <w:rPr>
          <w:rFonts w:hint="eastAsia"/>
        </w:rPr>
        <w:br/>
      </w:r>
      <w:r>
        <w:rPr>
          <w:rFonts w:hint="eastAsia"/>
        </w:rPr>
        <w:t>　　　　1.5.3 .2 超薄零嵌冰箱不利因素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全球市场，近三年超薄零嵌冰箱主要企业占有率及排名（按销量）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超薄零嵌冰箱主要企业在国际市场占有率（按销量，2023-2026）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2025年超薄零嵌冰箱主要企业在国际市场排名（按销量）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全球市场主要企业超薄零嵌冰箱销量（2023-2026）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全球市场，近三年超薄零嵌冰箱主要企业占有率及排名（按收入）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超薄零嵌冰箱主要企业在国际市场占有率（按收入，2023-2026）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2025年超薄零嵌冰箱主要企业在国际市场排名（按收入）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全球市场主要企业超薄零嵌冰箱销售收入（2023-2026）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全球市场主要企业超薄零嵌冰箱销售价格（2023-2026）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中国市场，近三年超薄零嵌冰箱主要企业占有率及排名（按销量）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超薄零嵌冰箱主要企业在中国市场占有率（按销量，2023-2026）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2025年超薄零嵌冰箱主要企业在中国市场排名（按销量）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中国市场主要企业超薄零嵌冰箱销量（2023-2026）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中国市场，近三年超薄零嵌冰箱主要企业占有率及排名（按收入）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超薄零嵌冰箱主要企业在中国市场占有率（按收入，2023-2026）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2025年超薄零嵌冰箱主要企业在中国市场排名（按收入）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中国市场主要企业超薄零嵌冰箱销售收入（2023-2026）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全球主要厂商超薄零嵌冰箱总部及产地分布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全球主要厂商成立时间及超薄零嵌冰箱商业化日期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全球主要厂商超薄零嵌冰箱产品类型及应用</w:t>
      </w:r>
      <w:r>
        <w:rPr>
          <w:rFonts w:hint="eastAsia"/>
        </w:rPr>
        <w:br/>
      </w:r>
      <w:r>
        <w:rPr>
          <w:rFonts w:hint="eastAsia"/>
        </w:rPr>
        <w:t>　　2.9 超薄零嵌冰箱行业集中度、竞争程度分析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超薄零嵌冰箱行业集中度分析：2025年全球Top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全球超薄零嵌冰箱第一梯队、第二梯队和第三梯队生产商（品牌）及市场份额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全球超薄零嵌冰箱总体规模分析</w:t>
      </w:r>
      <w:r>
        <w:rPr>
          <w:rFonts w:hint="eastAsia"/>
        </w:rPr>
        <w:br/>
      </w:r>
      <w:r>
        <w:rPr>
          <w:rFonts w:hint="eastAsia"/>
        </w:rPr>
        <w:t>　　3.1 全球超薄零嵌冰箱供需现状及预测（2021-2032）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全球超薄零嵌冰箱产能、产量、产能利用率及发展趋势（2021-2032）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全球超薄零嵌冰箱产量、需求量及发展趋势（2021-2032）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全球主要地区超薄零嵌冰箱产量及发展趋势（2021-2032）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全球主要地区超薄零嵌冰箱产量（2021-2026）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全球主要地区超薄零嵌冰箱产量（2027-2032）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全球主要地区超薄零嵌冰箱产量市场份额（2021-2032）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中国超薄零嵌冰箱供需现状及预测（2021-2032）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中国超薄零嵌冰箱产能、产量、产能利用率及发展趋势（2021-2032）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中国超薄零嵌冰箱产量、市场需求量及发展趋势（2021-2032）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中国市场超薄零嵌冰箱进出口（2021-2032）</w:t>
      </w:r>
      <w:r>
        <w:rPr>
          <w:rFonts w:hint="eastAsia"/>
        </w:rPr>
        <w:br/>
      </w:r>
      <w:r>
        <w:rPr>
          <w:rFonts w:hint="eastAsia"/>
        </w:rPr>
        <w:t>　　3.4 全球超薄零嵌冰箱销量及销售额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全球市场超薄零嵌冰箱销售额（2021-2032）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全球市场超薄零嵌冰箱销量（2021-2032）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全球市场超薄零嵌冰箱价格趋势（2021-2032）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全球超薄零嵌冰箱主要地区分析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全球主要地区超薄零嵌冰箱市场规模分析：2021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全球主要地区超薄零嵌冰箱销售收入及市场份额（2021-2026）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全球主要地区超薄零嵌冰箱销售收入预测（2027-2032）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全球主要地区超薄零嵌冰箱销量分析：2021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全球主要地区超薄零嵌冰箱销量及市场份额（2021-2026）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全球主要地区超薄零嵌冰箱销量及市场份额预测（2027-2032）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中东市场超薄零嵌冰箱销量、收入及增长率（2021-2032）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超薄零嵌冰箱销量、收入、价格及毛利率（2021-2026）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不同产品类型超薄零嵌冰箱分析</w:t>
      </w:r>
      <w:r>
        <w:rPr>
          <w:rFonts w:hint="eastAsia"/>
        </w:rPr>
        <w:br/>
      </w:r>
      <w:r>
        <w:rPr>
          <w:rFonts w:hint="eastAsia"/>
        </w:rPr>
        <w:t>　　6.1 全球不同产品类型超薄零嵌冰箱销量（2021-2032）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全球不同产品类型超薄零嵌冰箱销量及市场份额（2021-2026）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全球不同产品类型超薄零嵌冰箱销量预测（2027-2032）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全球不同产品类型超薄零嵌冰箱收入（2021-2032）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全球不同产品类型超薄零嵌冰箱收入及市场份额（2021-2026）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全球不同产品类型超薄零嵌冰箱收入预测（2027-2032）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全球不同产品类型超薄零嵌冰箱价格走势（2021-2032）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中国不同产品类型超薄零嵌冰箱销量（2021-2032）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中国不同产品类型超薄零嵌冰箱销量及市场份额（2021-2026）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中国不同产品类型超薄零嵌冰箱销量预测（2027-2032）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中国不同产品类型超薄零嵌冰箱收入（2021-2032）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中国不同产品类型超薄零嵌冰箱收入及市场份额（2021-2026）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中国不同产品类型超薄零嵌冰箱收入预测（2027-2032）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不同应用超薄零嵌冰箱分析</w:t>
      </w:r>
      <w:r>
        <w:rPr>
          <w:rFonts w:hint="eastAsia"/>
        </w:rPr>
        <w:br/>
      </w:r>
      <w:r>
        <w:rPr>
          <w:rFonts w:hint="eastAsia"/>
        </w:rPr>
        <w:t>　　7.1 全球不同应用超薄零嵌冰箱销量（2021-2032）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全球不同应用超薄零嵌冰箱销量及市场份额（2021-2026）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全球不同应用超薄零嵌冰箱销量预测（2027-2032）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全球不同应用超薄零嵌冰箱收入（2021-2032）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全球不同应用超薄零嵌冰箱收入及市场份额（2021-2026）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全球不同应用超薄零嵌冰箱收入预测（2027-2032）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全球不同应用超薄零嵌冰箱价格走势（2021-2032）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中国不同应用超薄零嵌冰箱销量（2021-2032）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中国不同应用超薄零嵌冰箱销量及市场份额（2021-2026）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中国不同应用超薄零嵌冰箱销量预测（2027-2032）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中国不同应用超薄零嵌冰箱收入（2021-2032）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中国不同应用超薄零嵌冰箱收入及市场份额（2021-2026）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中国不同应用超薄零嵌冰箱收入预测（2027-2032）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超薄零嵌冰箱行业发展趋势</w:t>
      </w:r>
      <w:r>
        <w:rPr>
          <w:rFonts w:hint="eastAsia"/>
        </w:rPr>
        <w:br/>
      </w:r>
      <w:r>
        <w:rPr>
          <w:rFonts w:hint="eastAsia"/>
        </w:rPr>
        <w:t>　　8.2 超薄零嵌冰箱行业主要驱动因素</w:t>
      </w:r>
      <w:r>
        <w:rPr>
          <w:rFonts w:hint="eastAsia"/>
        </w:rPr>
        <w:br/>
      </w:r>
      <w:r>
        <w:rPr>
          <w:rFonts w:hint="eastAsia"/>
        </w:rPr>
        <w:t>　　8.3 超薄零嵌冰箱中国企业SWOT分析</w:t>
      </w:r>
      <w:r>
        <w:rPr>
          <w:rFonts w:hint="eastAsia"/>
        </w:rPr>
        <w:br/>
      </w:r>
      <w:r>
        <w:rPr>
          <w:rFonts w:hint="eastAsia"/>
        </w:rPr>
        <w:t>　　8.4 中国超薄零嵌冰箱行业政策环境分析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超薄零嵌冰箱行业产业链简介</w:t>
      </w:r>
      <w:r>
        <w:rPr>
          <w:rFonts w:hint="eastAsia"/>
        </w:rPr>
        <w:br/>
      </w:r>
      <w:r>
        <w:rPr>
          <w:rFonts w:hint="eastAsia"/>
        </w:rPr>
        <w:t>　　　　9.1.1 超薄零嵌冰箱行业供应链分析</w:t>
      </w:r>
      <w:r>
        <w:rPr>
          <w:rFonts w:hint="eastAsia"/>
        </w:rPr>
        <w:br/>
      </w:r>
      <w:r>
        <w:rPr>
          <w:rFonts w:hint="eastAsia"/>
        </w:rPr>
        <w:t>　　　　9.1.2 超薄零嵌冰箱主要原料及供应情况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超薄零嵌冰箱行业采购模式</w:t>
      </w:r>
      <w:r>
        <w:rPr>
          <w:rFonts w:hint="eastAsia"/>
        </w:rPr>
        <w:br/>
      </w:r>
      <w:r>
        <w:rPr>
          <w:rFonts w:hint="eastAsia"/>
        </w:rPr>
        <w:t>　　9.3 超薄零嵌冰箱行业生产模式</w:t>
      </w:r>
      <w:r>
        <w:rPr>
          <w:rFonts w:hint="eastAsia"/>
        </w:rPr>
        <w:br/>
      </w:r>
      <w:r>
        <w:rPr>
          <w:rFonts w:hint="eastAsia"/>
        </w:rPr>
        <w:t>　　9.4 超薄零嵌冰箱行业销售模式及销售渠道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按产品类型细分，全球超薄零嵌冰箱市场规模2021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按应用细分，全球超薄零嵌冰箱市场规模（CAGR）2021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超薄零嵌冰箱行业发展主要特点</w:t>
      </w:r>
      <w:r>
        <w:rPr>
          <w:rFonts w:hint="eastAsia"/>
        </w:rPr>
        <w:br/>
      </w:r>
      <w:r>
        <w:rPr>
          <w:rFonts w:hint="eastAsia"/>
        </w:rPr>
        <w:t>　　表 4： 超薄零嵌冰箱行业发展有利因素分析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超薄零嵌冰箱行业发展不利因素分析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进入超薄零嵌冰箱行业壁垒</w:t>
      </w:r>
      <w:r>
        <w:rPr>
          <w:rFonts w:hint="eastAsia"/>
        </w:rPr>
        <w:br/>
      </w:r>
      <w:r>
        <w:rPr>
          <w:rFonts w:hint="eastAsia"/>
        </w:rPr>
        <w:t>　　表 7： 超薄零嵌冰箱主要企业在国际市场占有率（按销量，2023-2026）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2025年超薄零嵌冰箱主要企业在国际市场排名（按销量）&amp;（台）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全球市场主要企业超薄零嵌冰箱销量（2023-2026）&amp;（台）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超薄零嵌冰箱主要企业在国际市场占有率（按收入，2023-2026）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2025年超薄零嵌冰箱主要企业在国际市场排名（按收入）&amp;（万元）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全球市场主要企业超薄零嵌冰箱销售收入（2023-2026）&amp;（万元）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全球市场主要企业超薄零嵌冰箱销售价格（2023-2026）&amp;（元/台）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超薄零嵌冰箱主要企业在中国市场占有率（按销量，2023-2026）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2025年超薄零嵌冰箱主要企业在中国市场排名（按销量）&amp;（台）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中国市场主要企业超薄零嵌冰箱销量（2023-2026）&amp;（台）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超薄零嵌冰箱主要企业在中国市场占有率（按收入，2023-2026）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2025年超薄零嵌冰箱主要企业在中国市场排名（按收入）&amp;（万元）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中国市场主要企业超薄零嵌冰箱销售收入（2023-2026）&amp;（万元）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全球主要厂商超薄零嵌冰箱总部及产地分布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全球主要厂商成立时间及超薄零嵌冰箱商业化日期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全球主要厂商超薄零嵌冰箱产品类型及应用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2025年全球超薄零嵌冰箱主要厂商市场地位（第一梯队、第二梯队和第三梯队）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全球超薄零嵌冰箱市场投资、并购等现状分析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全球主要地区超薄零嵌冰箱产量增速（CAGR）：（2021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全球主要地区超薄零嵌冰箱产量（2021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全球主要地区超薄零嵌冰箱产量（2021-2026）&amp;（台）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全球主要地区超薄零嵌冰箱产量（2027-2032）&amp;（台）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全球主要地区超薄零嵌冰箱产量市场份额（2021-2026）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全球主要地区超薄零嵌冰箱产量市场份额（2027-2032）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中国市场超薄零嵌冰箱产量、销量、进出口（2021-2026）&amp;（台）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中国市场超薄零嵌冰箱产量、销量、进出口预测（2027-2032）&amp;（台）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全球主要地区超薄零嵌冰箱销售收入增速：（2021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全球主要地区超薄零嵌冰箱销售收入（2021-2026）&amp;（万元）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全球主要地区超薄零嵌冰箱销售收入市场份额（2021-2026）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全球主要地区超薄零嵌冰箱收入（2027-2032）&amp;（万元）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全球主要地区超薄零嵌冰箱收入市场份额（2027-2032）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全球主要地区超薄零嵌冰箱销量（台）：2021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全球主要地区超薄零嵌冰箱销量（2021-2026）&amp;（台）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全球主要地区超薄零嵌冰箱销量市场份额（2021-2026）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全球主要地区超薄零嵌冰箱销量（2027-2032）&amp;（台）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全球主要地区超薄零嵌冰箱销量份额（2027-2032）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超薄零嵌冰箱生产基地、销售区域、竞争对手及市场地位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超薄零嵌冰箱产品规格、参数及市场应用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超薄零嵌冰箱销量（台）、收入（万元）、价格（元/台）及毛利率（2021-2026）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全球不同产品类型超薄零嵌冰箱销量（2021-2026）&amp;（台）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全球不同产品类型超薄零嵌冰箱销量市场份额（2021-2026）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全球不同产品类型超薄零嵌冰箱销量预测（2027-2032）&amp;（台）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全球市场不同产品类型超薄零嵌冰箱销量市场份额预测（2027-2032）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全球不同产品类型超薄零嵌冰箱收入（2021-2026）&amp;（万元）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全球不同产品类型超薄零嵌冰箱收入市场份额（2021-2026）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全球不同产品类型超薄零嵌冰箱收入预测（2027-2032）&amp;（万元）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全球不同产品类型超薄零嵌冰箱收入市场份额预测（2027-2032）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中国不同产品类型超薄零嵌冰箱销量（2021-2026）&amp;（台）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中国不同产品类型超薄零嵌冰箱销量市场份额（2021-2026）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中国不同产品类型超薄零嵌冰箱销量预测（2027-2032）&amp;（台）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全球市场不同产品类型超薄零嵌冰箱销量市场份额预测（2027-2032）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中国不同产品类型超薄零嵌冰箱收入（2021-2026）&amp;（万元）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中国不同产品类型超薄零嵌冰箱收入市场份额（2021-2026）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中国不同产品类型超薄零嵌冰箱收入预测（2027-2032）&amp;（万元）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中国不同产品类型超薄零嵌冰箱收入市场份额预测（2027-2032）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全球不同应用超薄零嵌冰箱销量（2021-2026）&amp;（台）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全球不同应用超薄零嵌冰箱销量市场份额（2021-2026）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全球不同应用超薄零嵌冰箱销量预测（2027-2032）&amp;（台）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全球市场不同应用超薄零嵌冰箱销量市场份额预测（2027-2032）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全球不同应用超薄零嵌冰箱收入（2021-2026）&amp;（万元）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全球不同应用超薄零嵌冰箱收入市场份额（2021-2026）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全球不同应用超薄零嵌冰箱收入预测（2027-2032）&amp;（万元）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全球不同应用超薄零嵌冰箱收入市场份额预测（2027-2032）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中国不同应用超薄零嵌冰箱销量（2021-2026）&amp;（台）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中国不同应用超薄零嵌冰箱销量市场份额（2021-2026）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中国不同应用超薄零嵌冰箱销量预测（2027-2032）&amp;（台）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中国市场不同应用超薄零嵌冰箱销量市场份额预测（2027-2032）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中国不同应用超薄零嵌冰箱收入（2021-2026）&amp;（万元）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中国不同应用超薄零嵌冰箱收入市场份额（2021-2026）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中国不同应用超薄零嵌冰箱收入预测（2027-2032）&amp;（万元）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中国不同应用超薄零嵌冰箱收入市场份额预测（2027-2032）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超薄零嵌冰箱行业发展趋势</w:t>
      </w:r>
      <w:r>
        <w:rPr>
          <w:rFonts w:hint="eastAsia"/>
        </w:rPr>
        <w:br/>
      </w:r>
      <w:r>
        <w:rPr>
          <w:rFonts w:hint="eastAsia"/>
        </w:rPr>
        <w:t>　　表 146： 超薄零嵌冰箱行业主要驱动因素</w:t>
      </w:r>
      <w:r>
        <w:rPr>
          <w:rFonts w:hint="eastAsia"/>
        </w:rPr>
        <w:br/>
      </w:r>
      <w:r>
        <w:rPr>
          <w:rFonts w:hint="eastAsia"/>
        </w:rPr>
        <w:t>　　表 147： 超薄零嵌冰箱行业供应链分析</w:t>
      </w:r>
      <w:r>
        <w:rPr>
          <w:rFonts w:hint="eastAsia"/>
        </w:rPr>
        <w:br/>
      </w:r>
      <w:r>
        <w:rPr>
          <w:rFonts w:hint="eastAsia"/>
        </w:rPr>
        <w:t>　　表 148： 超薄零嵌冰箱上游原料供应商</w:t>
      </w:r>
      <w:r>
        <w:rPr>
          <w:rFonts w:hint="eastAsia"/>
        </w:rPr>
        <w:br/>
      </w:r>
      <w:r>
        <w:rPr>
          <w:rFonts w:hint="eastAsia"/>
        </w:rPr>
        <w:t>　　表 149： 超薄零嵌冰箱主要地区不同应用客户分析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超薄零嵌冰箱典型经销商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超薄零嵌冰箱产品图片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全球不同产品类型超薄零嵌冰箱销售额2021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全球不同产品类型超薄零嵌冰箱市场份额2025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多门产品图片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全球不同应用超薄零嵌冰箱市场份额2025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2025年全球前五大生产商超薄零嵌冰箱市场份额</w:t>
      </w:r>
      <w:r>
        <w:rPr>
          <w:rFonts w:hint="eastAsia"/>
        </w:rPr>
        <w:br/>
      </w:r>
      <w:r>
        <w:rPr>
          <w:rFonts w:hint="eastAsia"/>
        </w:rPr>
        <w:t>　　图 13： 2025年全球超薄零嵌冰箱第一梯队、第二梯队和第三梯队厂商及市场份额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全球超薄零嵌冰箱产能、产量、产能利用率及发展趋势（2021-2032）&amp;（台）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全球超薄零嵌冰箱产量、需求量及发展趋势（2021-2032）&amp;（台）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全球主要地区超薄零嵌冰箱产量市场份额（2021-2032）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中国超薄零嵌冰箱产能、产量、产能利用率及发展趋势（2021-2032）&amp;（台）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中国超薄零嵌冰箱产量、市场需求量及发展趋势（2021-2032）&amp;（台）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全球超薄零嵌冰箱市场销售额及增长率：（2021-2032）&amp;（万元）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全球市场超薄零嵌冰箱市场规模：2021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全球市场超薄零嵌冰箱价格趋势（2021-2032）&amp;（元/台）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全球主要地区超薄零嵌冰箱销售收入（2021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全球主要地区超薄零嵌冰箱销售收入市场份额（2021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中东市场超薄零嵌冰箱销量及增长率（2021-2032）&amp;（台）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中东市场超薄零嵌冰箱收入及增长率（2021-2032）&amp;（万元）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全球不同产品类型超薄零嵌冰箱价格走势（2021-2032）&amp;（元/台）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全球不同应用超薄零嵌冰箱价格走势（2021-2032）&amp;（元/台）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超薄零嵌冰箱中国企业SWOT分析</w:t>
      </w:r>
      <w:r>
        <w:rPr>
          <w:rFonts w:hint="eastAsia"/>
        </w:rPr>
        <w:br/>
      </w:r>
      <w:r>
        <w:rPr>
          <w:rFonts w:hint="eastAsia"/>
        </w:rPr>
        <w:t>　　图 44： 超薄零嵌冰箱产业链</w:t>
      </w:r>
      <w:r>
        <w:rPr>
          <w:rFonts w:hint="eastAsia"/>
        </w:rPr>
        <w:br/>
      </w:r>
      <w:r>
        <w:rPr>
          <w:rFonts w:hint="eastAsia"/>
        </w:rPr>
        <w:t>　　图 45： 超薄零嵌冰箱行业采购模式分析</w:t>
      </w:r>
      <w:r>
        <w:rPr>
          <w:rFonts w:hint="eastAsia"/>
        </w:rPr>
        <w:br/>
      </w:r>
      <w:r>
        <w:rPr>
          <w:rFonts w:hint="eastAsia"/>
        </w:rPr>
        <w:t>　　图 46： 超薄零嵌冰箱行业生产模式</w:t>
      </w:r>
      <w:r>
        <w:rPr>
          <w:rFonts w:hint="eastAsia"/>
        </w:rPr>
        <w:br/>
      </w:r>
      <w:r>
        <w:rPr>
          <w:rFonts w:hint="eastAsia"/>
        </w:rPr>
        <w:t>　　图 47： 超薄零嵌冰箱行业销售模式分析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d4b247e7c4f8d" w:history="1">
        <w:r>
          <w:rPr>
            <w:rStyle w:val="Hyperlink"/>
          </w:rPr>
          <w:t>2026-2032年全球与中国超薄零嵌冰箱行业现状及市场前景报告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d4b247e7c4f8d" w:history="1">
        <w:r>
          <w:rPr>
            <w:rStyle w:val="Hyperlink"/>
          </w:rPr>
          <w:t>https://www.20087.com/6/81/ChaoBoLingQianBingXiangDeXianZhuangYuQianJing.html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热点：0嵌入式冰箱、超薄零嵌冰箱是啥意思、海尔嵌入式冰箱尺寸、超薄零嵌冰箱推荐、零嵌入超薄冰箱预留尺寸、超薄零嵌冰箱哪个牌子好、全嵌的冰箱怎么样、超薄零嵌冰箱600mm以下、55厚超薄对开门冰箱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a015543a44452" w:history="1">
      <w:r>
        <w:rPr>
          <w:rStyle w:val="Hyperlink"/>
        </w:rPr>
        <w:t>2026-2032年全球与中国超薄零嵌冰箱行业现状及市场前景报告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aoBoLingQianBingXiangDeXianZhuangYuQianJing.html" TargetMode="External" Id="R917d4b247e7c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aoBoLingQianBingXiangDeXianZhuangYuQianJing.html" TargetMode="External" Id="Reb1a015543a4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2026-03-28T08:29:01Z</dcterms:created>
  <dcterms:modified xsi:type="dcterms:W3CDTF">2026-03-28T09:29:01Z</dcterms:modified>
  <dc:subject>2026-2032年全球与中国超薄零嵌冰箱行业现状及市场前景报告</dc:subject>
  <dc:title>2026-2032年全球与中国超薄零嵌冰箱行业现状及市场前景报告</dc:title>
  <cp:keywords>2026-2032年全球与中国超薄零嵌冰箱行业现状及市场前景报告</cp:keywords>
  <dc:description>2026-2032年全球与中国超薄零嵌冰箱行业现状及市场前景报告</dc:description>
</cp:coreProperties>
</file>