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10ab4444d84025" w:history="1">
              <w:r>
                <w:rPr>
                  <w:rStyle w:val="Hyperlink"/>
                </w:rPr>
                <w:t>中国中央厨房行业现状调研与发展趋势分析报告（2024-2030年）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10ab4444d84025" w:history="1">
              <w:r>
                <w:rPr>
                  <w:rStyle w:val="Hyperlink"/>
                </w:rPr>
                <w:t>中国中央厨房行业现状调研与发展趋势分析报告（2024-2030年）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10ab4444d84025" w:history="1">
                <w:r>
                  <w:rPr>
                    <w:rStyle w:val="Hyperlink"/>
                  </w:rPr>
                  <w:t>https://www.20087.com/M_JiaYongDianQi/19/ZhongYangChuFangChanYeXianZhuangYuFaZhanQianJing.html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连锁餐饮、团餐配送等业态的兴起，中央厨房作为一种集原材料采购、菜品加工、冷链物流于一体的餐饮供应链模式，受到了市场的欢迎。通过规模化生产、标准化流程，中央厨房实现了成本降低、效率提升，如自动化生产线、统一食谱，满足了餐饮企业对菜品质量、成本控制的需求。同时，中央厨房行业通过与食材供应商、电商平台的结合，建立了从农田到餐桌的全程可追溯体系，如供应链管理软件、二维码追溯，提高了餐饮业的食品安全性和透明度。此外，中央厨房行业还加强了对环保节能、食品安全的关注，如节能厨具、HACCP认证，确保了餐饮业的可持续发展和社会责任。</w:t>
      </w:r>
      <w:r>
        <w:rPr>
          <w:rFonts w:hint="eastAsia"/>
        </w:rPr>
        <w:br/>
      </w:r>
      <w:r>
        <w:rPr>
          <w:rFonts w:hint="eastAsia"/>
        </w:rPr>
        <w:t>　　未来，中央厨房行业的发展将更加注重智能化和定制化。一方面，通过物联网、大数据技术的应用，实现中央厨房的智能调度、智能分析，如智能仓储、智能订货，提高了中央厨房的运营效率和市场响应速度。另一方面，中央厨房行业将与消费者需求、餐饮潮流结合，开发具有地方特色、健康营养的定制菜品，如低盐低脂菜品、素食菜品，满足了消费者对个性化、健康化餐饮的需求。此外，随着餐饮业向多元化、高端化方向发展，中央厨房行业将加强与星级酒店、高端餐饮品牌的合作，提供高品质、高附加值的餐饮供应链服务，如私人定制菜单、高端食材供应，拓宽了市场空间和业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10ab4444d84025" w:history="1">
        <w:r>
          <w:rPr>
            <w:rStyle w:val="Hyperlink"/>
          </w:rPr>
          <w:t>中国中央厨房行业现状调研与发展趋势分析报告（2024-2030年）</w:t>
        </w:r>
      </w:hyperlink>
      <w:r>
        <w:rPr>
          <w:rFonts w:hint="eastAsia"/>
        </w:rPr>
        <w:t>》对中央厨房行业相关因素进行具体调查、研究、分析，洞察中央厨房行业今后的发展方向、中央厨房行业竞争格局的演变趋势以及中央厨房技术标准、中央厨房市场规模、中央厨房行业潜在问题与中央厨房行业发展的症结所在，评估中央厨房行业投资价值、中央厨房效果效益程度，提出建设性意见建议，为中央厨房行业投资决策者和中央厨房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中央厨房行业发展综述</w:t>
      </w:r>
      <w:r>
        <w:rPr>
          <w:rFonts w:hint="eastAsia"/>
        </w:rPr>
        <w:br/>
      </w:r>
      <w:r>
        <w:rPr>
          <w:rFonts w:hint="eastAsia"/>
        </w:rPr>
        <w:t>　　第一节 中央厨房行业定义及分类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中央厨房行业特征分析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二、中央厨房行业在国民经济中的地位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三、中央厨房行业生命周期分析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2、中央厨房行业生命周期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最近3-5年中国中央厨房行业经济指标分析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我国中央厨房行业运行分析</w:t>
      </w:r>
      <w:r>
        <w:rPr>
          <w:rFonts w:hint="eastAsia"/>
        </w:rPr>
        <w:br/>
      </w:r>
      <w:r>
        <w:rPr>
          <w:rFonts w:hint="eastAsia"/>
        </w:rPr>
        <w:t>　　第一节 我国中央厨房行业发展状况分析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一、我国中央厨房行业发展阶段</w:t>
      </w:r>
      <w:r>
        <w:rPr>
          <w:rFonts w:hint="eastAsia"/>
        </w:rPr>
        <w:br/>
      </w:r>
      <w:r>
        <w:rPr>
          <w:rFonts w:hint="eastAsia"/>
        </w:rPr>
        <w:t>　　　　二、我国中央厨房行业发展总体概况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三、我国中央厨房行业发展特点分析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四、我国中央厨房行业商业模式分析</w:t>
      </w:r>
      <w:r>
        <w:rPr>
          <w:rFonts w:hint="eastAsia"/>
        </w:rPr>
        <w:br/>
      </w:r>
      <w:r>
        <w:rPr>
          <w:rFonts w:hint="eastAsia"/>
        </w:rPr>
        <w:t>　　第二节 中央厨房行业发展现状</w:t>
      </w:r>
      <w:r>
        <w:rPr>
          <w:rFonts w:hint="eastAsia"/>
        </w:rPr>
        <w:br/>
      </w:r>
      <w:r>
        <w:rPr>
          <w:rFonts w:hint="eastAsia"/>
        </w:rPr>
        <w:t>　　　　一、我国中央厨房行业市场规模</w:t>
      </w:r>
      <w:r>
        <w:rPr>
          <w:rFonts w:hint="eastAsia"/>
        </w:rPr>
        <w:br/>
      </w:r>
      <w:r>
        <w:rPr>
          <w:rFonts w:hint="eastAsia"/>
        </w:rPr>
        <w:t>　　　　二、我国中央厨房行业发展分析</w:t>
      </w:r>
      <w:r>
        <w:rPr>
          <w:rFonts w:hint="eastAsia"/>
        </w:rPr>
        <w:br/>
      </w:r>
      <w:r>
        <w:rPr>
          <w:rFonts w:hint="eastAsia"/>
        </w:rPr>
        <w:t>　　　　三、中国中央厨房企业发展分析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　　三、重点城市市场分析</w:t>
      </w:r>
      <w:r>
        <w:rPr>
          <w:rFonts w:hint="eastAsia"/>
        </w:rPr>
        <w:br/>
      </w:r>
      <w:r>
        <w:rPr>
          <w:rFonts w:hint="eastAsia"/>
        </w:rPr>
        <w:t>　　第四节 中央厨房细分市场分析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我国中央厨房行业供求分析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第四章 中央厨房行业产业结构分析</w:t>
      </w:r>
      <w:r>
        <w:rPr>
          <w:rFonts w:hint="eastAsia"/>
        </w:rPr>
        <w:br/>
      </w:r>
      <w:r>
        <w:rPr>
          <w:rFonts w:hint="eastAsia"/>
        </w:rPr>
        <w:t>　　第一节 中央厨房产业结构分析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三、中国中央厨房行业参与国际竞争的战略市场定位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我国中央厨房行业产业链分析</w:t>
      </w:r>
      <w:r>
        <w:rPr>
          <w:rFonts w:hint="eastAsia"/>
        </w:rPr>
        <w:br/>
      </w:r>
      <w:r>
        <w:rPr>
          <w:rFonts w:hint="eastAsia"/>
        </w:rPr>
        <w:t>　　第一节 中央厨房行业产业链分析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中央厨房上游行业分析</w:t>
      </w:r>
      <w:r>
        <w:rPr>
          <w:rFonts w:hint="eastAsia"/>
        </w:rPr>
        <w:br/>
      </w:r>
      <w:r>
        <w:rPr>
          <w:rFonts w:hint="eastAsia"/>
        </w:rPr>
        <w:t>　　　　一、中央厨房成本构成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四、上游行业对中央厨房行业的影响</w:t>
      </w:r>
      <w:r>
        <w:rPr>
          <w:rFonts w:hint="eastAsia"/>
        </w:rPr>
        <w:br/>
      </w:r>
      <w:r>
        <w:rPr>
          <w:rFonts w:hint="eastAsia"/>
        </w:rPr>
        <w:t>　　第三节 中央厨房下游行业分析</w:t>
      </w:r>
      <w:r>
        <w:rPr>
          <w:rFonts w:hint="eastAsia"/>
        </w:rPr>
        <w:br/>
      </w:r>
      <w:r>
        <w:rPr>
          <w:rFonts w:hint="eastAsia"/>
        </w:rPr>
        <w:t>　　　　一、中央厨房下游行业分布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四、下游需求对中央厨房行业的影响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我国中央厨房行业竞争形势及策略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一、中央厨房行业竞争结构分析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二、中央厨房行业企业间竞争格局分析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三、中央厨房行业集中度分析</w:t>
      </w:r>
      <w:r>
        <w:rPr>
          <w:rFonts w:hint="eastAsia"/>
        </w:rPr>
        <w:br/>
      </w:r>
      <w:r>
        <w:rPr>
          <w:rFonts w:hint="eastAsia"/>
        </w:rPr>
        <w:t>　　　　四、中央厨房行业SWOT分析</w:t>
      </w:r>
      <w:r>
        <w:rPr>
          <w:rFonts w:hint="eastAsia"/>
        </w:rPr>
        <w:br/>
      </w:r>
      <w:r>
        <w:rPr>
          <w:rFonts w:hint="eastAsia"/>
        </w:rPr>
        <w:t>　　第二节 中国中央厨房行业竞争格局综述</w:t>
      </w:r>
      <w:r>
        <w:rPr>
          <w:rFonts w:hint="eastAsia"/>
        </w:rPr>
        <w:br/>
      </w:r>
      <w:r>
        <w:rPr>
          <w:rFonts w:hint="eastAsia"/>
        </w:rPr>
        <w:t>　　　　一、中央厨房行业竞争概况</w:t>
      </w:r>
      <w:r>
        <w:rPr>
          <w:rFonts w:hint="eastAsia"/>
        </w:rPr>
        <w:br/>
      </w:r>
      <w:r>
        <w:rPr>
          <w:rFonts w:hint="eastAsia"/>
        </w:rPr>
        <w:t>　　　　　　1、中国中央厨房行业竞争格局</w:t>
      </w:r>
      <w:r>
        <w:rPr>
          <w:rFonts w:hint="eastAsia"/>
        </w:rPr>
        <w:br/>
      </w:r>
      <w:r>
        <w:rPr>
          <w:rFonts w:hint="eastAsia"/>
        </w:rPr>
        <w:t>　　　　　　2、中央厨房行业未来竞争格局和特点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3、中央厨房市场进入及竞争对手分析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二、中国中央厨房行业竞争力分析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1、我国中央厨房行业竞争力剖析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2、我国中央厨房企业市场竞争的优势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3、国内中央厨房企业竞争能力提升途径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三、中央厨房市场竞争策略分析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中央厨房行业领先企业经营形势分析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北京益友中央厨房设备公司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第二节 浙江翔鹰厨房设备有限公司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第三节 新安达厨房厨房设备有限公司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第四节 苏州东风中央厨房设备有限公司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第五节 北京新兴荣福厨房设备有限公司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第六节 北京乾海达信厨房设备有限公司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第七节 凯丰恒业北京科贸有限公司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第八节 重庆中港厨房设备有限公司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第九节 北京上尚厨厨房设备有限公司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第十节 南京乐鹰商用厨房设备有限公司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第十一节 广州玺明机械有限公司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第十二节 深圳市普凡逊中央厨房科技有限公司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第八章 2024-2030年中央厨房行业投资前景</w:t>
      </w:r>
      <w:r>
        <w:rPr>
          <w:rFonts w:hint="eastAsia"/>
        </w:rPr>
        <w:br/>
      </w:r>
      <w:r>
        <w:rPr>
          <w:rFonts w:hint="eastAsia"/>
        </w:rPr>
        <w:t>　　第一节 2024-2030年中央厨房市场发展前景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一、2024-2030年中央厨房市场发展潜力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二、2024-2030年中央厨房市场发展前景展望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三、2024-2030年中央厨房细分行业发展前景分析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2024-2030年中央厨房市场发展趋势预测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一、2024-2030年中央厨房行业发展趋势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二、2024-2030年中央厨房市场规模预测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2024-2030年中国中央厨房行业供需预测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一、2024-2030年中国中央厨房行业供给预测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二、2024-2030年中国中央厨房行业需求预测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2024-2030年中央厨房行业投资环境分析</w:t>
      </w:r>
      <w:r>
        <w:rPr>
          <w:rFonts w:hint="eastAsia"/>
        </w:rPr>
        <w:br/>
      </w:r>
      <w:r>
        <w:rPr>
          <w:rFonts w:hint="eastAsia"/>
        </w:rPr>
        <w:t>　　第一节 中央厨房行业政治法律环境分析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中央厨房行业经济环境分析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中央厨房行业社会环境分析</w:t>
      </w:r>
      <w:r>
        <w:rPr>
          <w:rFonts w:hint="eastAsia"/>
        </w:rPr>
        <w:br/>
      </w:r>
      <w:r>
        <w:rPr>
          <w:rFonts w:hint="eastAsia"/>
        </w:rPr>
        <w:t>　　　　一、中央厨房产业社会环境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三、中央厨房产业发展对社会发展的影响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2024-2030年中央厨房行业投资机会与风险</w:t>
      </w:r>
      <w:r>
        <w:rPr>
          <w:rFonts w:hint="eastAsia"/>
        </w:rPr>
        <w:br/>
      </w:r>
      <w:r>
        <w:rPr>
          <w:rFonts w:hint="eastAsia"/>
        </w:rPr>
        <w:t>　　第一节 中央厨房行业投融资情况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2024-2030年中央厨房行业投资机会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2024-2030年中央厨房行业投资风险及防范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中央厨房行业投资战略研究</w:t>
      </w:r>
      <w:r>
        <w:rPr>
          <w:rFonts w:hint="eastAsia"/>
        </w:rPr>
        <w:br/>
      </w:r>
      <w:r>
        <w:rPr>
          <w:rFonts w:hint="eastAsia"/>
        </w:rPr>
        <w:t>　　第一节 中央厨房行业发展战略研究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对我国中央厨房品牌的战略思考</w:t>
      </w:r>
      <w:r>
        <w:rPr>
          <w:rFonts w:hint="eastAsia"/>
        </w:rPr>
        <w:br/>
      </w:r>
      <w:r>
        <w:rPr>
          <w:rFonts w:hint="eastAsia"/>
        </w:rPr>
        <w:t>　　　　一、中央厨房品牌的重要性</w:t>
      </w:r>
      <w:r>
        <w:rPr>
          <w:rFonts w:hint="eastAsia"/>
        </w:rPr>
        <w:br/>
      </w:r>
      <w:r>
        <w:rPr>
          <w:rFonts w:hint="eastAsia"/>
        </w:rPr>
        <w:t>　　　　二、中央厨房实施品牌战略的意义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三、中央厨房企业品牌的现状分析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四、我国中央厨房企业的品牌战略</w:t>
      </w:r>
      <w:r>
        <w:rPr>
          <w:rFonts w:hint="eastAsia"/>
        </w:rPr>
        <w:br/>
      </w:r>
      <w:r>
        <w:rPr>
          <w:rFonts w:hint="eastAsia"/>
        </w:rPr>
        <w:t>　　　　五、中央厨房品牌战略管理的策略</w:t>
      </w:r>
      <w:r>
        <w:rPr>
          <w:rFonts w:hint="eastAsia"/>
        </w:rPr>
        <w:br/>
      </w:r>
      <w:r>
        <w:rPr>
          <w:rFonts w:hint="eastAsia"/>
        </w:rPr>
        <w:t>　　第三节 中央厨房经营策略分析</w:t>
      </w:r>
      <w:r>
        <w:rPr>
          <w:rFonts w:hint="eastAsia"/>
        </w:rPr>
        <w:br/>
      </w:r>
      <w:r>
        <w:rPr>
          <w:rFonts w:hint="eastAsia"/>
        </w:rPr>
        <w:t>　　　　一、中央厨房市场细分策略</w:t>
      </w:r>
      <w:r>
        <w:rPr>
          <w:rFonts w:hint="eastAsia"/>
        </w:rPr>
        <w:br/>
      </w:r>
      <w:r>
        <w:rPr>
          <w:rFonts w:hint="eastAsia"/>
        </w:rPr>
        <w:t>　　　　二、中央厨房市场创新策略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四、中央厨房新产品差异化战略</w:t>
      </w:r>
      <w:r>
        <w:rPr>
          <w:rFonts w:hint="eastAsia"/>
        </w:rPr>
        <w:br/>
      </w:r>
      <w:r>
        <w:rPr>
          <w:rFonts w:hint="eastAsia"/>
        </w:rPr>
        <w:t>　　第四节 中央厨房行业投资战略研究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一、2024年中央厨房行业投资战略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二、2024-2030年中央厨房行业投资战略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中央厨房行业研究结论</w:t>
      </w:r>
      <w:r>
        <w:rPr>
          <w:rFonts w:hint="eastAsia"/>
        </w:rPr>
        <w:br/>
      </w:r>
      <w:r>
        <w:rPr>
          <w:rFonts w:hint="eastAsia"/>
        </w:rPr>
        <w:t>　　第二节 中央厨房行业投资价值评估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中智.林.中央厨房行业投资建议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10ab4444d84025" w:history="1">
        <w:r>
          <w:rPr>
            <w:rStyle w:val="Hyperlink"/>
          </w:rPr>
          <w:t>中国中央厨房行业现状调研与发展趋势分析报告（2024-2030年）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10ab4444d84025" w:history="1">
        <w:r>
          <w:rPr>
            <w:rStyle w:val="Hyperlink"/>
          </w:rPr>
          <w:t>https://www.20087.com/M_JiaYongDianQi/19/ZhongYangChuFangChanYeXianZhuangYuFaZhanQianJing.html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4b896862f48af" w:history="1">
      <w:r>
        <w:rPr>
          <w:rStyle w:val="Hyperlink"/>
        </w:rPr>
        <w:t>中国中央厨房行业现状调研与发展趋势分析报告（2024-2030年）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19/ZhongYangChuFangChanYeXianZhuangYuFaZhanQianJing.html" TargetMode="External" Id="R8110ab4444d8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19/ZhongYangChuFangChanYeXianZhuangYuFaZhanQianJing.html" TargetMode="External" Id="Ra3b4b896862f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2024-03-12T00:44:00Z</dcterms:created>
  <dcterms:modified xsi:type="dcterms:W3CDTF">2024-03-12T01:44:00Z</dcterms:modified>
  <dc:subject>中国中央厨房行业现状调研与发展趋势分析报告（2024-2030年）</dc:subject>
  <dc:title>中国中央厨房行业现状调研与发展趋势分析报告（2024-2030年）</dc:title>
  <cp:keywords>中国中央厨房行业现状调研与发展趋势分析报告（2024-2030年）</cp:keywords>
  <dc:description>中国中央厨房行业现状调研与发展趋势分析报告（2024-2030年）</dc:description>
</cp:coreProperties>
</file>