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0ec4d91d14d08" w:history="1">
              <w:r>
                <w:rPr>
                  <w:rStyle w:val="Hyperlink"/>
                </w:rPr>
                <w:t>2025-2031年中国激光唱机产业市场调研及发展前景预测报告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0ec4d91d14d08" w:history="1">
              <w:r>
                <w:rPr>
                  <w:rStyle w:val="Hyperlink"/>
                </w:rPr>
                <w:t>2025-2031年中国激光唱机产业市场调研及发展前景预测报告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0ec4d91d14d08" w:history="1">
                <w:r>
                  <w:rPr>
                    <w:rStyle w:val="Hyperlink"/>
                  </w:rPr>
                  <w:t>https://www.20087.com/9/11/JiGuangChangJiShiChangQianJing.html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唱机即CD播放器，曾是音乐娱乐领域的主流设备。虽然随着数字音乐和流媒体服务的兴起，激光唱机的市场占有率有所下降，但在音乐发烧友和收藏家中，仍有一批忠实的拥趸。现代激光唱机在音质上不断突破，采用更高级的DAC（数字模拟转换器）和噪声抑制技术，提供更纯净的听觉体验。</w:t>
      </w:r>
      <w:r>
        <w:rPr>
          <w:rFonts w:hint="eastAsia"/>
        </w:rPr>
        <w:br/>
      </w:r>
      <w:r>
        <w:rPr>
          <w:rFonts w:hint="eastAsia"/>
        </w:rPr>
        <w:t>　　未来，激光唱机将更多地与智能家居系统集成，通过Wi-Fi或蓝牙连接，实现无线播放和远程控制。同时，高端市场将追求极致的音质还原，采用更昂贵的材料和更复杂的电路设计，打造奢华的听音享受。此外，限量版和复古设计的激光唱机将吸引收藏家的兴趣，成为文化与艺术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0ec4d91d14d08" w:history="1">
        <w:r>
          <w:rPr>
            <w:rStyle w:val="Hyperlink"/>
          </w:rPr>
          <w:t>2025-2031年中国激光唱机产业市场调研及发展前景预测报告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激光唱机行业的市场规模、技术发展水平和竞争格局。报告分析了激光唱机行业重点企业的市场表现，评估了当前技术路线的发展方向，并对激光唱机市场趋势做出合理预测。通过梳理激光唱机行业面临的机遇与风险，为企业和投资者了解市场动态、把握发展机会提供了数据支持和参考建议，有助于相关决策者更准确地判断激光唱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激光唱机产业市场概述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激光唱机行业关键成功要素</w:t>
      </w:r>
      <w:r>
        <w:rPr>
          <w:rFonts w:hint="eastAsia"/>
        </w:rPr>
        <w:br/>
      </w:r>
      <w:r>
        <w:rPr>
          <w:rFonts w:hint="eastAsia"/>
        </w:rPr>
        <w:t>　　第四节 激光唱机行业价值链分析</w:t>
      </w:r>
      <w:r>
        <w:rPr>
          <w:rFonts w:hint="eastAsia"/>
        </w:rPr>
        <w:br/>
      </w:r>
      <w:r>
        <w:rPr>
          <w:rFonts w:hint="eastAsia"/>
        </w:rPr>
        <w:t>　　第五节 激光唱机产业链分析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2024-2025年全球激光唱机市场现状及发展趋势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全球激光唱机市场现状及发展趋势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一、全球激光唱机产业发展阶段</w:t>
      </w:r>
      <w:r>
        <w:rPr>
          <w:rFonts w:hint="eastAsia"/>
        </w:rPr>
        <w:br/>
      </w:r>
      <w:r>
        <w:rPr>
          <w:rFonts w:hint="eastAsia"/>
        </w:rPr>
        <w:t>　　　　二、全球激光唱机产业竞争现状</w:t>
      </w:r>
      <w:r>
        <w:rPr>
          <w:rFonts w:hint="eastAsia"/>
        </w:rPr>
        <w:br/>
      </w:r>
      <w:r>
        <w:rPr>
          <w:rFonts w:hint="eastAsia"/>
        </w:rPr>
        <w:t>　　　　三、全球激光唱机产业投资状况</w:t>
      </w:r>
      <w:r>
        <w:rPr>
          <w:rFonts w:hint="eastAsia"/>
        </w:rPr>
        <w:br/>
      </w:r>
      <w:r>
        <w:rPr>
          <w:rFonts w:hint="eastAsia"/>
        </w:rPr>
        <w:t>　　　　四、全球激光唱机产业市场发展趋势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全球主要国家地区激光唱机市场现状及发展趋势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全球激光唱机市场经营模式现状及发展趋势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2024-2025年中国激光唱机产业链发展状况分析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中国激光唱机产业发展分析</w:t>
      </w:r>
      <w:r>
        <w:rPr>
          <w:rFonts w:hint="eastAsia"/>
        </w:rPr>
        <w:br/>
      </w:r>
      <w:r>
        <w:rPr>
          <w:rFonts w:hint="eastAsia"/>
        </w:rPr>
        <w:t>　　第一节 中国激光唱机产业发展现状</w:t>
      </w:r>
      <w:r>
        <w:rPr>
          <w:rFonts w:hint="eastAsia"/>
        </w:rPr>
        <w:br/>
      </w:r>
      <w:r>
        <w:rPr>
          <w:rFonts w:hint="eastAsia"/>
        </w:rPr>
        <w:t>　　第二节 中国激光唱机产业国际地位现状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中国激光唱机产业经济运行现状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中国激光唱机产业运营模式现状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中国激光唱机产业存在的问题及发展障碍分析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中国激光唱机产业发展趋势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中国激光唱机市场现状及发展趋势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中国激光唱机市场供给状况</w:t>
      </w:r>
      <w:r>
        <w:rPr>
          <w:rFonts w:hint="eastAsia"/>
        </w:rPr>
        <w:br/>
      </w:r>
      <w:r>
        <w:rPr>
          <w:rFonts w:hint="eastAsia"/>
        </w:rPr>
        <w:t>　　第二节 中国激光唱机市场需求状况</w:t>
      </w:r>
      <w:r>
        <w:rPr>
          <w:rFonts w:hint="eastAsia"/>
        </w:rPr>
        <w:br/>
      </w:r>
      <w:r>
        <w:rPr>
          <w:rFonts w:hint="eastAsia"/>
        </w:rPr>
        <w:t>　　第三节 中国激光唱机市场结构状况</w:t>
      </w:r>
      <w:r>
        <w:rPr>
          <w:rFonts w:hint="eastAsia"/>
        </w:rPr>
        <w:br/>
      </w:r>
      <w:r>
        <w:rPr>
          <w:rFonts w:hint="eastAsia"/>
        </w:rPr>
        <w:t>　　第四节 中国激光唱机市场存在的问题及障碍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中国激光唱机市场发展潜力及发展趋势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中国激光唱机市场消费者行为状况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中国激光唱机产业基本竞争战略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四、激光唱机产业该战略的SWOT分析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五、激光唱机产业该战略的典型企业分析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中国激光唱机产业市场竞争策略分析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激光唱机产业市场五种竞争动力模式结构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激光唱机产业市场核心竞争力的塑造要素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激光唱机产业市场不同市场地位的竞争策略分析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激光唱机产业市场竞争案例分析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中国激光唱机产业市场营销策略竞争分析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中国激光唱机产业重点企业市场竞争策略研究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中国激光唱机产业市场发展预测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中国激光唱机产业发展环境预测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中国激光唱机产业发展预测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中国激光唱机市场发展预测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一、2025-2031年中国激光唱机市场需求预测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二、2025-2031年中国激光唱机市场结构预测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三、2025-2031年中国激光唱机市场集中度预测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四、2025-2031年中国激光唱机市场供给预测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五、2025-2031年中国激光唱机市场价格预测</w:t>
      </w:r>
      <w:r>
        <w:rPr>
          <w:rFonts w:hint="eastAsia"/>
        </w:rPr>
        <w:br/>
      </w:r>
      <w:r>
        <w:rPr>
          <w:rFonts w:hint="eastAsia"/>
        </w:rPr>
        <w:t>　　第四节 中国激光唱机产业竞争发展趋势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中国激光唱机产业市场投资机会与风险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中国激光唱机产业市场投资优势分析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中国激光唱机产业市场投资劣势分析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中国激光唱机产业市场投资机会分析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中国激光唱机产业市场投资风险分析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中国激光唱机产业市场竞争策略建议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中国激光唱机产业竞争战略建议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中国激光唱机产业竞争策略建议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中国激光唱机市场竞争策略建议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中.智林.－投资风险规避建议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激光唱机行业历程</w:t>
      </w:r>
      <w:r>
        <w:rPr>
          <w:rFonts w:hint="eastAsia"/>
        </w:rPr>
        <w:br/>
      </w:r>
      <w:r>
        <w:rPr>
          <w:rFonts w:hint="eastAsia"/>
        </w:rPr>
        <w:t>　　图表 激光唱机行业生命周期</w:t>
      </w:r>
      <w:r>
        <w:rPr>
          <w:rFonts w:hint="eastAsia"/>
        </w:rPr>
        <w:br/>
      </w:r>
      <w:r>
        <w:rPr>
          <w:rFonts w:hint="eastAsia"/>
        </w:rPr>
        <w:t>　　图表 激光唱机行业产业链分析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2019-2024年激光唱机行业市场容量统计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2019-2024年中国激光唱机行业市场规模及增长情况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2019-2024年中国激光唱机行业利润总额分析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2019-2024年中国激光唱机行业竞争力分析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2019-2024年中国激光唱机行业盈利能力分析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2019-2024年中国激光唱机行业运营能力分析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2019-2024年中国激光唱机行业偿债能力分析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2019-2024年中国激光唱机行业发展能力分析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2019-2024年中国激光唱机行业经营效益分析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0ec4d91d14d08" w:history="1">
        <w:r>
          <w:rPr>
            <w:rStyle w:val="Hyperlink"/>
          </w:rPr>
          <w:t>2025-2031年中国激光唱机产业市场调研及发展前景预测报告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0ec4d91d14d08" w:history="1">
        <w:r>
          <w:rPr>
            <w:rStyle w:val="Hyperlink"/>
          </w:rPr>
          <w:t>https://www.20087.com/9/11/JiGuangChangJiShiChangQianJing.html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热点：激光唱机是利用什么、激光唱机是利用、电唱机哪个品牌最好、激光唱机播放器、贝芽机器人说明书、激光唱机图片、小型放唱机、激光唱机的简称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eeb7644654107" w:history="1">
      <w:r>
        <w:rPr>
          <w:rStyle w:val="Hyperlink"/>
        </w:rPr>
        <w:t>2025-2031年中国激光唱机产业市场调研及发展前景预测报告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iGuangChangJiShiChangQianJing.html" TargetMode="External" Id="R8360ec4d91d1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iGuangChangJiShiChangQianJing.html" TargetMode="External" Id="R432eeb764465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2024-09-05T08:05:00Z</dcterms:created>
  <dcterms:modified xsi:type="dcterms:W3CDTF">2024-09-05T09:05:00Z</dcterms:modified>
  <dc:subject>2025-2031年中国激光唱机产业市场调研及发展前景预测报告</dc:subject>
  <dc:title>2025-2031年中国激光唱机产业市场调研及发展前景预测报告</dc:title>
  <cp:keywords>2025-2031年中国激光唱机产业市场调研及发展前景预测报告</cp:keywords>
  <dc:description>2025-2031年中国激光唱机产业市场调研及发展前景预测报告</dc:description>
</cp:coreProperties>
</file>