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f6b37c9b4da1" w:history="1">
              <w:r>
                <w:rPr>
                  <w:rStyle w:val="Hyperlink"/>
                </w:rPr>
                <w:t>2025-2031年中国加湿器行业发展全面调研与未来趋势报告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f6b37c9b4da1" w:history="1">
              <w:r>
                <w:rPr>
                  <w:rStyle w:val="Hyperlink"/>
                </w:rPr>
                <w:t>2025-2031年中国加湿器行业发展全面调研与未来趋势报告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f6b37c9b4da1" w:history="1">
                <w:r>
                  <w:rPr>
                    <w:rStyle w:val="Hyperlink"/>
                  </w:rPr>
                  <w:t>https://www.20087.com/0/72/JiaShiQiFaZhanQuShiFenXi.html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市场近年来呈现出稳健增长的趋势，主要是因为人们对于室内空气质量的重视程度提高，特别是在干燥季节和空调频繁使用的地区。技术进步使得加湿器更加节能、智能化，例如自动湿度感应和调节、远程控制等功能的加入，提高了用户体验。同时，消费者对健康生活的需求推动了加湿器向更安全、更健康的方向发展，比如采用银离子、紫外线杀菌等技术的加湿器受到青睐。</w:t>
      </w:r>
      <w:r>
        <w:rPr>
          <w:rFonts w:hint="eastAsia"/>
        </w:rPr>
        <w:br/>
      </w:r>
      <w:r>
        <w:rPr>
          <w:rFonts w:hint="eastAsia"/>
        </w:rPr>
        <w:t>　　未来，加湿器行业将继续朝着智能化和健康化方向发展。随着物联网技术的普及，智能加湿器将能够更好地与智能家居系统集成，实现更精准的环境控制和个性化设置。同时，健康意识的提升将促使加湿器集成更多健康功能，如空气净化、负离子发生等，以满足消费者对室内空气质量的高标准需求。此外，环保材料和可持续设计理念的应用将使产品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f6b37c9b4da1" w:history="1">
        <w:r>
          <w:rPr>
            <w:rStyle w:val="Hyperlink"/>
          </w:rPr>
          <w:t>2025-2031年中国加湿器行业发展全面调研与未来趋势报告</w:t>
        </w:r>
      </w:hyperlink>
      <w:r>
        <w:rPr>
          <w:rFonts w:hint="eastAsia"/>
        </w:rPr>
        <w:t>》从产业链视角出发，系统分析了加湿器行业的市场现状与需求动态，详细解读了加湿器市场规模、价格波动及上下游影响因素。报告深入剖析了加湿器细分领域的发展特点，基于权威数据对市场前景及未来趋势进行了科学预测，同时揭示了加湿器重点企业的竞争格局与市场集中度变化。报告客观翔实地指出了加湿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2020-2025年加湿器行业发展综述</w:t>
      </w:r>
      <w:r>
        <w:rPr>
          <w:rFonts w:hint="eastAsia"/>
        </w:rPr>
        <w:br/>
      </w:r>
      <w:r>
        <w:rPr>
          <w:rFonts w:hint="eastAsia"/>
        </w:rPr>
        <w:t>　　第一节 加湿器行业界定</w:t>
      </w:r>
      <w:r>
        <w:rPr>
          <w:rFonts w:hint="eastAsia"/>
        </w:rPr>
        <w:br/>
      </w:r>
      <w:r>
        <w:rPr>
          <w:rFonts w:hint="eastAsia"/>
        </w:rPr>
        <w:t>　　第二节 加湿器行业发展成熟度分析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2020-2025年中国加湿器企业pest环境分析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2020-2025年中国加湿器企业发展情况分析</w:t>
      </w:r>
      <w:r>
        <w:rPr>
          <w:rFonts w:hint="eastAsia"/>
        </w:rPr>
        <w:br/>
      </w:r>
      <w:r>
        <w:rPr>
          <w:rFonts w:hint="eastAsia"/>
        </w:rPr>
        <w:t>　　第一节 中国加湿器企业发展分析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一、2020-2025年加湿器企业运行情况及特点分析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二、中国加湿器企业产品结构分析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三、中国加湿器企业与宏观经济相关性分析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2020-2025年中国加湿器市场供需调查分析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2020-2025年中国加湿器市场供需分析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2020-2025年中国加湿器市场特征分析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一、2020-2025年中国加湿器产品特征分析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二、2020-2025年中国加湿器价格特征分析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三、2020-2025年中国加湿器渠道特征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四、2020-2025年中国加湿器购买特征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2020-2025年加湿器企业市场竞争格局分析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2020-2025年中国加湿器企业集中度分析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2020-2025年中国加湿器企业规模经济情况分析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2020-2025年中国加湿器企业格局以及竞争态势分析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2020-2025年中国加湿器企业主要优势企业竞争力综合评价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2020-2025年中国加湿器品牌消费者偏好深度调查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中国加湿器产品目标客户群体调查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中国加湿器产品的品牌市场调查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一、消费者对加湿器品牌认知度宏观调查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二、消费者对加湿器产品的品牌偏好调查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三、消费者对加湿器品牌的首要认知渠道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五、加湿器品牌忠诚度调查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2020-2025年加湿器企业主要竞争对手分析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北京亚都室内环保科技有限公司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中山市哥尔电器有限公司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瑞士PLASTON公司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2025-2031年中国加湿器企业上下游产业链分析及其影响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2025-2031年中国加湿器企业上游企业发展及影响分析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2025-2031年中国加湿器企业下游企业发展及影响分析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2025-2031年中国加湿器企业发展趋势预测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2025-2031年加湿器企业投资潜力与价值分析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2025-2031年加湿器企业投资环境分析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2025-2031年加湿器企业swot模型分析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2025-2031年我国加湿器企业投资策略分析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2025-2031年我国互联网+加湿器企业前景展望分析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2025-2031年我国互联网+加湿器企业盈利能力预测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2025-2031年加湿器企业投资风险预警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2025-2031年加湿器产业投资机会及投资策略分析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2025-2031年加湿器企业区域投资机会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2025-2031年加湿器企业主要产品投资机会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2025-2031年加湿器企业出口市场投资机会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2025-2031年中国互联网+加湿器企业投资策略分析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中~智林~：建议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加湿器行业产业链</w:t>
      </w:r>
      <w:r>
        <w:rPr>
          <w:rFonts w:hint="eastAsia"/>
        </w:rPr>
        <w:br/>
      </w:r>
      <w:r>
        <w:rPr>
          <w:rFonts w:hint="eastAsia"/>
        </w:rPr>
        <w:t>　　图表 2020-2025年中国加湿器行业工业总产值情况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2020-2025年中国加湿器行业价格走势</w:t>
      </w:r>
      <w:r>
        <w:rPr>
          <w:rFonts w:hint="eastAsia"/>
        </w:rPr>
        <w:br/>
      </w:r>
      <w:r>
        <w:rPr>
          <w:rFonts w:hint="eastAsia"/>
        </w:rPr>
        <w:t>　　图表 中国加湿器产品市场价格统计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2020-2025年中国加湿器行业生产情况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2025-2031年中国加湿器产能预测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f6b37c9b4da1" w:history="1">
        <w:r>
          <w:rPr>
            <w:rStyle w:val="Hyperlink"/>
          </w:rPr>
          <w:t>2025-2031年中国加湿器行业发展全面调研与未来趋势报告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f6b37c9b4da1" w:history="1">
        <w:r>
          <w:rPr>
            <w:rStyle w:val="Hyperlink"/>
          </w:rPr>
          <w:t>https://www.20087.com/0/72/JiaShiQiFaZhanQuShiFenXi.html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78ae584ea499a" w:history="1">
      <w:r>
        <w:rPr>
          <w:rStyle w:val="Hyperlink"/>
        </w:rPr>
        <w:t>2025-2031年中国加湿器行业发展全面调研与未来趋势报告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ShiQiFaZhanQuShiFenXi.html" TargetMode="External" Id="Rf627f6b37c9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ShiQiFaZhanQuShiFenXi.html" TargetMode="External" Id="Ra1578ae584ea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2025-01-15T01:50:00Z</dcterms:created>
  <dcterms:modified xsi:type="dcterms:W3CDTF">2025-01-15T02:50:00Z</dcterms:modified>
  <dc:subject>2025-2031年中国加湿器行业发展全面调研与未来趋势报告</dc:subject>
  <dc:title>2025-2031年中国加湿器行业发展全面调研与未来趋势报告</dc:title>
  <cp:keywords>2025-2031年中国加湿器行业发展全面调研与未来趋势报告</cp:keywords>
  <dc:description>2025-2031年中国加湿器行业发展全面调研与未来趋势报告</dc:description>
</cp:coreProperties>
</file>