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c66d1eb064780" w:history="1">
              <w:r>
                <w:rPr>
                  <w:rStyle w:val="Hyperlink"/>
                </w:rPr>
                <w:t>2026-2032年中国智能盖板行业现状调研与发展前景分析报告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c66d1eb064780" w:history="1">
              <w:r>
                <w:rPr>
                  <w:rStyle w:val="Hyperlink"/>
                </w:rPr>
                <w:t>2026-2032年中国智能盖板行业现状调研与发展前景分析报告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c66d1eb064780" w:history="1">
                <w:r>
                  <w:rPr>
                    <w:rStyle w:val="Hyperlink"/>
                  </w:rPr>
                  <w:t>https://www.20087.com/1/22/ZhiNengGaiBanFaZhanQianJing.html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盖板指集成传感、通信与执行功能的智能化井盖或设备盖板，主要用于城市排水、电力、通信等地下管网入口，具备位移报警、水位监测、气体检测、自动启闭及远程状态上报能力。智能盖板普遍采用低功耗广域网（如NB-IoT）传输数据，部分高端型号支持太阳能供电与边缘计算。近年来，在智慧城市与城市生命线安全工程推动下，智能盖板在防范井盖丢失、内涝预警及有限空间作业安全方面应用逐步扩大。然而，行业仍面临电池寿命有限制约长期运维、金属井体屏蔽导致信号传输不稳定、安装环境潮湿腐蚀影响电子元件可靠性，以及缺乏统一通信协议与数据接口标准等问题。此外，单点设备成本较高，限制大规模部署。</w:t>
      </w:r>
      <w:r>
        <w:rPr>
          <w:rFonts w:hint="eastAsia"/>
        </w:rPr>
        <w:br/>
      </w:r>
      <w:r>
        <w:rPr>
          <w:rFonts w:hint="eastAsia"/>
        </w:rPr>
        <w:t>　　未来，智能盖板将向多源感知融合、自供能设计与城市级平台接入方向演进。一方面，压电或温差发电技术将实现能量自给，延长服役周期；另一方面，盖板将集成振动、倾斜、水质等多维传感器，构建地下空间“健康画像”。在系统层面，智能盖板数据将接入城市运行管理平台，联动应急、交通与环卫部门实现协同处置。同时，模块化设计将支持快速更换与功能扩展。长远来看，智能盖板将从“孤立安全装置”升级为“城市地下基础设施智能感知终端”，在提升城市韧性与保障公共安全中发挥神经末梢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c66d1eb064780" w:history="1">
        <w:r>
          <w:rPr>
            <w:rStyle w:val="Hyperlink"/>
          </w:rPr>
          <w:t>2026-2032年中国智能盖板行业现状调研与发展前景分析报告</w:t>
        </w:r>
      </w:hyperlink>
      <w:r>
        <w:rPr>
          <w:rFonts w:hint="eastAsia"/>
        </w:rPr>
        <w:t>》系统分析了我国智能盖板行业的市场规模、竞争格局及技术发展现状，梳理了产业链结构和重点企业表现。报告基于智能盖板行业发展轨迹，结合政策环境与智能盖板市场需求变化，研判了智能盖板行业未来发展趋势与技术演进方向，客观评估了智能盖板市场机遇与潜在风险。报告为投资者和从业者提供了专业的市场参考，有助于把握智能盖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智能盖板行业概述</w:t>
      </w:r>
      <w:r>
        <w:rPr>
          <w:rFonts w:hint="eastAsia"/>
        </w:rPr>
        <w:br/>
      </w:r>
      <w:r>
        <w:rPr>
          <w:rFonts w:hint="eastAsia"/>
        </w:rPr>
        <w:t>　　第一节 智能盖板定义与分类</w:t>
      </w:r>
      <w:r>
        <w:rPr>
          <w:rFonts w:hint="eastAsia"/>
        </w:rPr>
        <w:br/>
      </w:r>
      <w:r>
        <w:rPr>
          <w:rFonts w:hint="eastAsia"/>
        </w:rPr>
        <w:t>　　第二节 智能盖板应用领域</w:t>
      </w:r>
      <w:r>
        <w:rPr>
          <w:rFonts w:hint="eastAsia"/>
        </w:rPr>
        <w:br/>
      </w:r>
      <w:r>
        <w:rPr>
          <w:rFonts w:hint="eastAsia"/>
        </w:rPr>
        <w:t>　　第三节 智能盖板行业经济指标分析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三、智能盖板销售模式及销售渠道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全球智能盖板市场发展综述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2020-2025年全球智能盖板市场规模与趋势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2026-2032年全球智能盖板行业发展趋势与前景预测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一、国内智能盖板产能及利用情况</w:t>
      </w:r>
      <w:r>
        <w:rPr>
          <w:rFonts w:hint="eastAsia"/>
        </w:rPr>
        <w:br/>
      </w:r>
      <w:r>
        <w:rPr>
          <w:rFonts w:hint="eastAsia"/>
        </w:rPr>
        <w:t>　　　　二、智能盖板产能扩张与投资动态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一、2020-2025年智能盖板行业产量数据统计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二、影响智能盖板产量的关键因素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三、2026-2032年智能盖板产量预测</w:t>
      </w:r>
      <w:r>
        <w:rPr>
          <w:rFonts w:hint="eastAsia"/>
        </w:rPr>
        <w:br/>
      </w:r>
      <w:r>
        <w:rPr>
          <w:rFonts w:hint="eastAsia"/>
        </w:rPr>
        <w:t>　　第三节 2026-2032年智能盖板市场需求与销售分析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一、2025-2026年智能盖板行业需求现状</w:t>
      </w:r>
      <w:r>
        <w:rPr>
          <w:rFonts w:hint="eastAsia"/>
        </w:rPr>
        <w:br/>
      </w:r>
      <w:r>
        <w:rPr>
          <w:rFonts w:hint="eastAsia"/>
        </w:rPr>
        <w:t>　　　　二、智能盖板客户群体与需求特点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中国智能盖板细分市场与下游应用领域分析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智能盖板下游应用与客户群体分析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一、2025-2026年智能盖板各应用领域市场现状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一、2020-2025年智能盖板市场价格走势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智能盖板行业进口情况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一、2020-2025年智能盖板进口规模及增长情况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智能盖板行业出口情况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一、2020-2025年智能盖板出口规模及增长情况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2020-2025年中国智能盖板行业总体发展与财务状况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2020-2025年中国智能盖板行业规模情况</w:t>
      </w:r>
      <w:r>
        <w:rPr>
          <w:rFonts w:hint="eastAsia"/>
        </w:rPr>
        <w:br/>
      </w:r>
      <w:r>
        <w:rPr>
          <w:rFonts w:hint="eastAsia"/>
        </w:rPr>
        <w:t>　　　　一、智能盖板行业企业数量规模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二、智能盖板行业从业人员规模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三、智能盖板行业市场敏感性分析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2020-2025年中国智能盖板行业财务能力分析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一、智能盖板行业盈利能力</w:t>
      </w:r>
      <w:r>
        <w:rPr>
          <w:rFonts w:hint="eastAsia"/>
        </w:rPr>
        <w:br/>
      </w:r>
      <w:r>
        <w:rPr>
          <w:rFonts w:hint="eastAsia"/>
        </w:rPr>
        <w:t>　　　　二、智能盖板行业偿债能力</w:t>
      </w:r>
      <w:r>
        <w:rPr>
          <w:rFonts w:hint="eastAsia"/>
        </w:rPr>
        <w:br/>
      </w:r>
      <w:r>
        <w:rPr>
          <w:rFonts w:hint="eastAsia"/>
        </w:rPr>
        <w:t>　　　　三、智能盖板行业营运能力</w:t>
      </w:r>
      <w:r>
        <w:rPr>
          <w:rFonts w:hint="eastAsia"/>
        </w:rPr>
        <w:br/>
      </w:r>
      <w:r>
        <w:rPr>
          <w:rFonts w:hint="eastAsia"/>
        </w:rPr>
        <w:t>　　　　四、智能盖板行业发展能力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智能盖板行业重点企业调研分析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中国智能盖板行业竞争格局分析</w:t>
      </w:r>
      <w:r>
        <w:rPr>
          <w:rFonts w:hint="eastAsia"/>
        </w:rPr>
        <w:br/>
      </w:r>
      <w:r>
        <w:rPr>
          <w:rFonts w:hint="eastAsia"/>
        </w:rPr>
        <w:t>　　第一节 智能盖板行业竞争格局总览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2025-2026年智能盖板行业竞争力分析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2026年中国智能盖板企业发展企业发展策略与建议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智能盖板销售模式与渠道策略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智能盖板品牌与市场推广策略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智能盖板研发投入与技术创新能力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智能盖板合作联盟与资源整合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中国智能盖板行业风险与对策</w:t>
      </w:r>
      <w:r>
        <w:rPr>
          <w:rFonts w:hint="eastAsia"/>
        </w:rPr>
        <w:br/>
      </w:r>
      <w:r>
        <w:rPr>
          <w:rFonts w:hint="eastAsia"/>
        </w:rPr>
        <w:t>　　第一节 智能盖板行业SWOT分析</w:t>
      </w:r>
      <w:r>
        <w:rPr>
          <w:rFonts w:hint="eastAsia"/>
        </w:rPr>
        <w:br/>
      </w:r>
      <w:r>
        <w:rPr>
          <w:rFonts w:hint="eastAsia"/>
        </w:rPr>
        <w:t>　　　　一、智能盖板行业优势</w:t>
      </w:r>
      <w:r>
        <w:rPr>
          <w:rFonts w:hint="eastAsia"/>
        </w:rPr>
        <w:br/>
      </w:r>
      <w:r>
        <w:rPr>
          <w:rFonts w:hint="eastAsia"/>
        </w:rPr>
        <w:t>　　　　二、智能盖板行业劣势</w:t>
      </w:r>
      <w:r>
        <w:rPr>
          <w:rFonts w:hint="eastAsia"/>
        </w:rPr>
        <w:br/>
      </w:r>
      <w:r>
        <w:rPr>
          <w:rFonts w:hint="eastAsia"/>
        </w:rPr>
        <w:t>　　　　三、智能盖板市场机会</w:t>
      </w:r>
      <w:r>
        <w:rPr>
          <w:rFonts w:hint="eastAsia"/>
        </w:rPr>
        <w:br/>
      </w:r>
      <w:r>
        <w:rPr>
          <w:rFonts w:hint="eastAsia"/>
        </w:rPr>
        <w:t>　　　　四、智能盖板市场威胁</w:t>
      </w:r>
      <w:r>
        <w:rPr>
          <w:rFonts w:hint="eastAsia"/>
        </w:rPr>
        <w:br/>
      </w:r>
      <w:r>
        <w:rPr>
          <w:rFonts w:hint="eastAsia"/>
        </w:rPr>
        <w:t>　　第二节 智能盖板行业风险及对策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一、智能盖板行业主管部门与监管体制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二、智能盖板行业主要法律法规及政策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三、智能盖板行业标准与质量监管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中^智^林^智能盖板行业发展建议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智能盖板行业历程</w:t>
      </w:r>
      <w:r>
        <w:rPr>
          <w:rFonts w:hint="eastAsia"/>
        </w:rPr>
        <w:br/>
      </w:r>
      <w:r>
        <w:rPr>
          <w:rFonts w:hint="eastAsia"/>
        </w:rPr>
        <w:t>　　图表 智能盖板行业生命周期</w:t>
      </w:r>
      <w:r>
        <w:rPr>
          <w:rFonts w:hint="eastAsia"/>
        </w:rPr>
        <w:br/>
      </w:r>
      <w:r>
        <w:rPr>
          <w:rFonts w:hint="eastAsia"/>
        </w:rPr>
        <w:t>　　图表 智能盖板行业产业链分析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2020-2025年中国智能盖板行业产能统计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2020-2025年中国智能盖板进口数量分析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2020-2025年中国智能盖板进口金额分析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2020-2025年中国智能盖板出口数量分析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2020-2025年中国智能盖板出口金额分析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2026-2032年中国智能盖板市场需求量预测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2026-2032年中国智能盖板市场容量预测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2026-2032年中国智能盖板市场规模预测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2026-2032年中国智能盖板市场前景分析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2026-2032年中国智能盖板发展趋势预测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c66d1eb064780" w:history="1">
        <w:r>
          <w:rPr>
            <w:rStyle w:val="Hyperlink"/>
          </w:rPr>
          <w:t>2026-2032年中国智能盖板行业现状调研与发展前景分析报告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c66d1eb064780" w:history="1">
        <w:r>
          <w:rPr>
            <w:rStyle w:val="Hyperlink"/>
          </w:rPr>
          <w:t>https://www.20087.com/1/22/ZhiNengGaiBanFaZhanQianJing.html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热点：精美的智能盖板、进口智能盖板、直销智能盖板、甩卖智能盖板、满意的智能盖板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e73423ff34118" w:history="1">
      <w:r>
        <w:rPr>
          <w:rStyle w:val="Hyperlink"/>
        </w:rPr>
        <w:t>2026-2032年中国智能盖板行业现状调研与发展前景分析报告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NengGaiBanFaZhanQianJing.html" TargetMode="External" Id="R431c66d1eb06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NengGaiBanFaZhanQianJing.html" TargetMode="External" Id="R413e73423ff3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2025-12-04T08:04:34Z</dcterms:created>
  <dcterms:modified xsi:type="dcterms:W3CDTF">2025-12-04T09:04:34Z</dcterms:modified>
  <dc:subject>2026-2032年中国智能盖板行业现状调研与发展前景分析报告</dc:subject>
  <dc:title>2026-2032年中国智能盖板行业现状调研与发展前景分析报告</dc:title>
  <cp:keywords>2026-2032年中国智能盖板行业现状调研与发展前景分析报告</cp:keywords>
  <dc:description>2026-2032年中国智能盖板行业现状调研与发展前景分析报告</dc:description>
</cp:coreProperties>
</file>