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fa1a5596244e4" w:history="1">
              <w:r>
                <w:rPr>
                  <w:rStyle w:val="Hyperlink"/>
                </w:rPr>
                <w:t>2026-2032年中国高低床发展现状与市场前景报告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fa1a5596244e4" w:history="1">
              <w:r>
                <w:rPr>
                  <w:rStyle w:val="Hyperlink"/>
                </w:rPr>
                <w:t>2026-2032年中国高低床发展现状与市场前景报告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fa1a5596244e4" w:history="1">
                <w:r>
                  <w:rPr>
                    <w:rStyle w:val="Hyperlink"/>
                  </w:rPr>
                  <w:t>https://www.20087.com/3/32/GaoDiChuangFaZhanQianJingFenXi.html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高低床是一种上下分层布置的双人床具，通过垂直空间利用提升居住密度，广泛应用于学生宿舍、员工公寓、儿童房及应急安置场所。高低床以钢木结构为主，强调结构稳定性（符合QB/T 2741安全标准）、护栏高度（≥20cm）、梯子防滑设计及承重能力（上铺≥90kg）。高端型号集成书桌、储物柜、USB插座及隐私帘，满足多功能需求；在儿童市场，则注重圆角处理、环保漆与可调节高度设计。然而，低价高低床普遍存在焊接点虚焊、板材甲醛释放超标、以及上铺逃生不便等安全隐患，尤其在密集居住场景中消防风险突出。</w:t>
      </w:r>
      <w:r>
        <w:rPr>
          <w:rFonts w:hint="eastAsia"/>
        </w:rPr>
        <w:br/>
      </w:r>
      <w:r>
        <w:rPr>
          <w:rFonts w:hint="eastAsia"/>
        </w:rPr>
        <w:t>　　未来，高低床将朝着模块化组合、智能健康与安全强化方向演进。快装卡扣结构将支持床体自由拆分重组，适配不同户型；内置空气质量与睡眠监测传感器可联动新风系统。在安全端，阻燃面料、紧急疏散滑梯及声光报警装置将成为标配。材料上，竹集成材、再生塑料板材将提升可持续性；抗菌涂层将抑制微生物滋生。此外，共享住宿与长租公寓推动标准化接口设计，便于批量部署与维护。长远看，高低床将从空间节省工具升级为集安全、健康、舒适与灵活适应于一体的现代居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fa1a5596244e4" w:history="1">
        <w:r>
          <w:rPr>
            <w:rStyle w:val="Hyperlink"/>
          </w:rPr>
          <w:t>2026-2032年中国高低床发展现状与市场前景报告</w:t>
        </w:r>
      </w:hyperlink>
      <w:r>
        <w:rPr>
          <w:rFonts w:hint="eastAsia"/>
        </w:rPr>
        <w:t>》基于市场调研数据，系统分析了高低床行业的市场现状与发展前景。报告从高低床产业链角度出发，梳理了当前高低床市场规模、价格走势和供需情况，并对未来几年的增长空间作出预测。研究涵盖了高低床行业技术发展现状、创新方向以及重点企业的竞争格局，包括高低床市场集中度和品牌策略分析。报告还针对高低床细分领域和区域市场展开讨论，客观评估了高低床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高低床行业概述</w:t>
      </w:r>
      <w:r>
        <w:rPr>
          <w:rFonts w:hint="eastAsia"/>
        </w:rPr>
        <w:br/>
      </w:r>
      <w:r>
        <w:rPr>
          <w:rFonts w:hint="eastAsia"/>
        </w:rPr>
        <w:t>　　第一节 高低床定义与分类</w:t>
      </w:r>
      <w:r>
        <w:rPr>
          <w:rFonts w:hint="eastAsia"/>
        </w:rPr>
        <w:br/>
      </w:r>
      <w:r>
        <w:rPr>
          <w:rFonts w:hint="eastAsia"/>
        </w:rPr>
        <w:t>　　第二节 高低床应用领域</w:t>
      </w:r>
      <w:r>
        <w:rPr>
          <w:rFonts w:hint="eastAsia"/>
        </w:rPr>
        <w:br/>
      </w:r>
      <w:r>
        <w:rPr>
          <w:rFonts w:hint="eastAsia"/>
        </w:rPr>
        <w:t>　　第三节 高低床行业经济指标分析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高低床产业链及经营模式分析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三、高低床销售模式及销售渠道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全球高低床市场发展综述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2020-2025年全球高低床市场规模与趋势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主要国家与地区高低床市场分析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2026-2032年全球高低床行业发展趋势与前景预测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2025-2026年高低床产能与投资动态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一、国内高低床产能及利用情况</w:t>
      </w:r>
      <w:r>
        <w:rPr>
          <w:rFonts w:hint="eastAsia"/>
        </w:rPr>
        <w:br/>
      </w:r>
      <w:r>
        <w:rPr>
          <w:rFonts w:hint="eastAsia"/>
        </w:rPr>
        <w:t>　　　　二、高低床产能扩张与投资动态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2026-2032年高低床行业产量统计与趋势预测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一、2020-2025年高低床行业产量数据统计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1、2020-2025年高低床产量及增长趋势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2、2020-2025年高低床细分产品产量及份额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二、影响高低床产量的关键因素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三、2026-2032年高低床产量预测</w:t>
      </w:r>
      <w:r>
        <w:rPr>
          <w:rFonts w:hint="eastAsia"/>
        </w:rPr>
        <w:br/>
      </w:r>
      <w:r>
        <w:rPr>
          <w:rFonts w:hint="eastAsia"/>
        </w:rPr>
        <w:t>　　第三节 2026-2032年高低床市场需求与销售分析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一、2025-2026年高低床行业需求现状</w:t>
      </w:r>
      <w:r>
        <w:rPr>
          <w:rFonts w:hint="eastAsia"/>
        </w:rPr>
        <w:br/>
      </w:r>
      <w:r>
        <w:rPr>
          <w:rFonts w:hint="eastAsia"/>
        </w:rPr>
        <w:t>　　　　二、高低床客户群体与需求特点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三、2020-2025年高低床行业销售规模分析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四、2026-2032年高低床市场增长潜力与规模预测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高低床细分市场分析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一、2025-2026年高低床主要细分产品市场现状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高低床下游应用与客户群体分析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一、2025-2026年高低床各应用领域市场现状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2025-2026年高低床行业技术发展现状及趋势分析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国内外高低床行业技术差异与原因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一、2020-2025年高低床市场价格走势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高低床定价策略与方法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2026-2032年高低床价格竞争态势与趋势预测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2025-2026年重点区域高低床市场发展概况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二、2020-2025年高低床市场需求规模情况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三、2026-2032年高低床行业发展潜力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2020-2025年中国高低床行业进出口情况分析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一、2020-2025年高低床进口规模及增长情况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高低床行业出口情况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一、2020-2025年高低床出口规模及增长情况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二、高低床主要出口目的地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2020-2025年中国高低床行业总体发展与财务状况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2020-2025年中国高低床行业规模情况</w:t>
      </w:r>
      <w:r>
        <w:rPr>
          <w:rFonts w:hint="eastAsia"/>
        </w:rPr>
        <w:br/>
      </w:r>
      <w:r>
        <w:rPr>
          <w:rFonts w:hint="eastAsia"/>
        </w:rPr>
        <w:t>　　　　一、高低床行业企业数量规模</w:t>
      </w:r>
      <w:r>
        <w:rPr>
          <w:rFonts w:hint="eastAsia"/>
        </w:rPr>
        <w:br/>
      </w:r>
      <w:r>
        <w:rPr>
          <w:rFonts w:hint="eastAsia"/>
        </w:rPr>
        <w:t>　　　　二、高低床行业从业人员规模</w:t>
      </w:r>
      <w:r>
        <w:rPr>
          <w:rFonts w:hint="eastAsia"/>
        </w:rPr>
        <w:br/>
      </w:r>
      <w:r>
        <w:rPr>
          <w:rFonts w:hint="eastAsia"/>
        </w:rPr>
        <w:t>　　　　三、高低床行业市场敏感性分析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2020-2025年中国高低床行业财务能力分析</w:t>
      </w:r>
      <w:r>
        <w:rPr>
          <w:rFonts w:hint="eastAsia"/>
        </w:rPr>
        <w:br/>
      </w:r>
      <w:r>
        <w:rPr>
          <w:rFonts w:hint="eastAsia"/>
        </w:rPr>
        <w:t>　　　　一、高低床行业盈利能力</w:t>
      </w:r>
      <w:r>
        <w:rPr>
          <w:rFonts w:hint="eastAsia"/>
        </w:rPr>
        <w:br/>
      </w:r>
      <w:r>
        <w:rPr>
          <w:rFonts w:hint="eastAsia"/>
        </w:rPr>
        <w:t>　　　　二、高低床行业偿债能力</w:t>
      </w:r>
      <w:r>
        <w:rPr>
          <w:rFonts w:hint="eastAsia"/>
        </w:rPr>
        <w:br/>
      </w:r>
      <w:r>
        <w:rPr>
          <w:rFonts w:hint="eastAsia"/>
        </w:rPr>
        <w:t>　　　　三、高低床行业营运能力</w:t>
      </w:r>
      <w:r>
        <w:rPr>
          <w:rFonts w:hint="eastAsia"/>
        </w:rPr>
        <w:br/>
      </w:r>
      <w:r>
        <w:rPr>
          <w:rFonts w:hint="eastAsia"/>
        </w:rPr>
        <w:t>　　　　四、高低床行业发展能力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二、企业高低床业务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中国高低床行业竞争格局分析</w:t>
      </w:r>
      <w:r>
        <w:rPr>
          <w:rFonts w:hint="eastAsia"/>
        </w:rPr>
        <w:br/>
      </w:r>
      <w:r>
        <w:rPr>
          <w:rFonts w:hint="eastAsia"/>
        </w:rPr>
        <w:t>　　第一节 高低床行业竞争格局总览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2025-2026年高低床行业竞争力分析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2020-2025年高低床行业企业并购活动分析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2025-2026年高低床行业会展与招投标活动分析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一、高低床行业会展活动及其市场影响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2026年中国高低床企业发展企业发展策略与建议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高低床销售模式与渠道策略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高低床品牌与市场推广策略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高低床研发投入与技术创新能力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高低床合作联盟与资源整合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中国高低床行业风险与对策</w:t>
      </w:r>
      <w:r>
        <w:rPr>
          <w:rFonts w:hint="eastAsia"/>
        </w:rPr>
        <w:br/>
      </w:r>
      <w:r>
        <w:rPr>
          <w:rFonts w:hint="eastAsia"/>
        </w:rPr>
        <w:t>　　第一节 高低床行业SWOT分析</w:t>
      </w:r>
      <w:r>
        <w:rPr>
          <w:rFonts w:hint="eastAsia"/>
        </w:rPr>
        <w:br/>
      </w:r>
      <w:r>
        <w:rPr>
          <w:rFonts w:hint="eastAsia"/>
        </w:rPr>
        <w:t>　　　　一、高低床行业优势</w:t>
      </w:r>
      <w:r>
        <w:rPr>
          <w:rFonts w:hint="eastAsia"/>
        </w:rPr>
        <w:br/>
      </w:r>
      <w:r>
        <w:rPr>
          <w:rFonts w:hint="eastAsia"/>
        </w:rPr>
        <w:t>　　　　二、高低床行业劣势</w:t>
      </w:r>
      <w:r>
        <w:rPr>
          <w:rFonts w:hint="eastAsia"/>
        </w:rPr>
        <w:br/>
      </w:r>
      <w:r>
        <w:rPr>
          <w:rFonts w:hint="eastAsia"/>
        </w:rPr>
        <w:t>　　　　三、高低床市场机会</w:t>
      </w:r>
      <w:r>
        <w:rPr>
          <w:rFonts w:hint="eastAsia"/>
        </w:rPr>
        <w:br/>
      </w:r>
      <w:r>
        <w:rPr>
          <w:rFonts w:hint="eastAsia"/>
        </w:rPr>
        <w:t>　　　　四、高低床市场威胁</w:t>
      </w:r>
      <w:r>
        <w:rPr>
          <w:rFonts w:hint="eastAsia"/>
        </w:rPr>
        <w:br/>
      </w:r>
      <w:r>
        <w:rPr>
          <w:rFonts w:hint="eastAsia"/>
        </w:rPr>
        <w:t>　　第二节 高低床行业风险及对策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2026-2032年中国高低床行业前景与发展趋势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2025-2026年高低床行业发展环境分析</w:t>
      </w:r>
      <w:r>
        <w:rPr>
          <w:rFonts w:hint="eastAsia"/>
        </w:rPr>
        <w:br/>
      </w:r>
      <w:r>
        <w:rPr>
          <w:rFonts w:hint="eastAsia"/>
        </w:rPr>
        <w:t>　　　　一、高低床行业主管部门与监管体制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二、高低床行业主要法律法规及政策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三、高低床行业标准与质量监管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2026-2032年高低床行业发展趋势与方向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2026-2032年高低床行业发展潜力与机遇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高低床行业研究结论与建议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中^智^林－高低床行业发展建议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2020-2025年中国高低床市场规模及增长情况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2020-2025年中国高低床行业产量及增长趋势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2026-2032年中国高低床行业产量预测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2020-2025年中国高低床行业市场需求及增长情况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2026-2032年中国高低床行业市场需求预测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**地区高低床市场规模及增长情况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2020-2025年中国高低床行业出口情况分析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2026年高低床行业壁垒</w:t>
      </w:r>
      <w:r>
        <w:rPr>
          <w:rFonts w:hint="eastAsia"/>
        </w:rPr>
        <w:br/>
      </w:r>
      <w:r>
        <w:rPr>
          <w:rFonts w:hint="eastAsia"/>
        </w:rPr>
        <w:t>　　图表 2026年高低床市场前景分析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2026-2032年中国高低床市场规模预测</w:t>
      </w:r>
      <w:r>
        <w:rPr>
          <w:rFonts w:hint="eastAsia"/>
        </w:rPr>
        <w:br/>
      </w:r>
      <w:r>
        <w:rPr>
          <w:rFonts w:hint="eastAsia"/>
        </w:rPr>
        <w:t>　　图表 2026年高低床发展趋势预测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fa1a5596244e4" w:history="1">
        <w:r>
          <w:rPr>
            <w:rStyle w:val="Hyperlink"/>
          </w:rPr>
          <w:t>2026-2032年中国高低床发展现状与市场前景报告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fa1a5596244e4" w:history="1">
        <w:r>
          <w:rPr>
            <w:rStyle w:val="Hyperlink"/>
          </w:rPr>
          <w:t>https://www.20087.com/3/32/GaoDiChuangFaZhanQianJingFenXi.html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热点：1.2米上下铺床图片、高低床上下铺、美式床、高低床拆卸安装服务、高低床拆卸安装服务、高低床好不好?、上下床实木2025年新款爆款、高低床的尺寸标准、双层床最新款式上下铺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3ea58e5e4a02" w:history="1">
      <w:r>
        <w:rPr>
          <w:rStyle w:val="Hyperlink"/>
        </w:rPr>
        <w:t>2026-2032年中国高低床发展现状与市场前景报告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DiChuangFaZhanQianJingFenXi.html" TargetMode="External" Id="R394fa1a55962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DiChuangFaZhanQianJingFenXi.html" TargetMode="External" Id="R61543ea58e5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2026-01-19T07:02:37Z</dcterms:created>
  <dcterms:modified xsi:type="dcterms:W3CDTF">2026-01-19T08:02:37Z</dcterms:modified>
  <dc:subject>2026-2032年中国高低床发展现状与市场前景报告</dc:subject>
  <dc:title>2026-2032年中国高低床发展现状与市场前景报告</dc:title>
  <cp:keywords>2026-2032年中国高低床发展现状与市场前景报告</cp:keywords>
  <dc:description>2026-2032年中国高低床发展现状与市场前景报告</dc:description>
</cp:coreProperties>
</file>