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321c8a14e4a01" w:history="1">
              <w:r>
                <w:rPr>
                  <w:rStyle w:val="Hyperlink"/>
                </w:rPr>
                <w:t>2025-2031年全球与中国商用RAC PD压缩机行业研究及前景趋势预测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321c8a14e4a01" w:history="1">
              <w:r>
                <w:rPr>
                  <w:rStyle w:val="Hyperlink"/>
                </w:rPr>
                <w:t>2025-2031年全球与中国商用RAC PD压缩机行业研究及前景趋势预测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321c8a14e4a01" w:history="1">
                <w:r>
                  <w:rPr>
                    <w:rStyle w:val="Hyperlink"/>
                  </w:rPr>
                  <w:t>https://www.20087.com/6/62/ShangYongRAC-PDYaSuoJiHangYeXianZhuangJiQianJing.html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RAC（制冷空调）PD（活塞式）压缩机是制冷系统的核心部件，负责将低温低压气体压缩成高温高压气体，广泛应用于商业建筑、超市、酒店等场所的空调系统中。近年来，随着能效标准的不断提高和技术革新，商用RAC PD压缩机在能效比、运行稳定性和使用寿命等方面取得了显著进步。此外商用RAC PD压缩机企业还在努力降低噪音水平和减小体积，以适应不同的安装环境。</w:t>
      </w:r>
      <w:r>
        <w:rPr>
          <w:rFonts w:hint="eastAsia"/>
        </w:rPr>
        <w:br/>
      </w:r>
      <w:r>
        <w:rPr>
          <w:rFonts w:hint="eastAsia"/>
        </w:rPr>
        <w:t>　　商用RAC PD压缩机将更加智能化，通过集成先进的传感器和控制系统实现自适应调节，根据实际负荷动态调整工作状态，从而达到最佳节能效果。与此同时，随着环保法规日益严格，采用环保型制冷剂和优化热交换过程将成为关键发展方向，旨在减少温室气体排放并提高整体系统效率。此外，考虑到用户的多样化需求，开发易于安装和维护的产品也是未来的一个重要趋势，有助于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321c8a14e4a01" w:history="1">
        <w:r>
          <w:rPr>
            <w:rStyle w:val="Hyperlink"/>
          </w:rPr>
          <w:t>2025-2031年全球与中国商用RAC PD压缩机行业研究及前景趋势预测</w:t>
        </w:r>
      </w:hyperlink>
      <w:r>
        <w:rPr>
          <w:rFonts w:hint="eastAsia"/>
        </w:rPr>
        <w:t>》是商用RAC PD压缩机项目研究团队依托多年行业监测经验，结合全球及我国商用RAC PD压缩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商用RAC PD压缩机行业的投资价值，并提出相应的投资策略与营销建议。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商用RAC PD压缩机市场概述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按照不同产品类型，商用RAC PD压缩机主要可以分为如下几个类别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全球不同产品类型商用RAC PD压缩机销售额增长趋势2020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往复式</w:t>
      </w:r>
      <w:r>
        <w:rPr>
          <w:rFonts w:hint="eastAsia"/>
        </w:rPr>
        <w:br/>
      </w:r>
      <w:r>
        <w:rPr>
          <w:rFonts w:hint="eastAsia"/>
        </w:rPr>
        <w:t>　　　　1.2.3 滚动式</w:t>
      </w:r>
      <w:r>
        <w:rPr>
          <w:rFonts w:hint="eastAsia"/>
        </w:rPr>
        <w:br/>
      </w:r>
      <w:r>
        <w:rPr>
          <w:rFonts w:hint="eastAsia"/>
        </w:rPr>
        <w:t>　　1.3 从不同应用，商用RAC PD压缩机主要包括如下几个方面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全球不同应用商用RAC PD压缩机销售额增长趋势2020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制冷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t>　　1.4 商用RAC PD压缩机行业背景、发展历史、现状及趋势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商用RAC PD压缩机行业目前现状分析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商用RAC PD压缩机发展趋势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全球商用RAC PD压缩机总体规模分析</w:t>
      </w:r>
      <w:r>
        <w:rPr>
          <w:rFonts w:hint="eastAsia"/>
        </w:rPr>
        <w:br/>
      </w:r>
      <w:r>
        <w:rPr>
          <w:rFonts w:hint="eastAsia"/>
        </w:rPr>
        <w:t>　　2.1 全球商用RAC PD压缩机供需现状及预测（2020-2031）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全球商用RAC PD压缩机产能、产量、产能利用率及发展趋势（2020-2031）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全球商用RAC PD压缩机产量、需求量及发展趋势（2020-2031）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全球主要地区商用RAC PD压缩机产量及发展趋势（2020-2031）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全球主要地区商用RAC PD压缩机产量（2020-2025）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全球主要地区商用RAC PD压缩机产量（2026-2031）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全球主要地区商用RAC PD压缩机产量市场份额（2020-2031）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中国商用RAC PD压缩机供需现状及预测（2020-2031）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中国商用RAC PD压缩机产能、产量、产能利用率及发展趋势（2020-2031）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中国商用RAC PD压缩机产量、市场需求量及发展趋势（2020-2031）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全球商用RAC PD压缩机销量及销售额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全球市场商用RAC PD压缩机销售额（2020-2031）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全球市场商用RAC PD压缩机销量（2020-2031）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全球市场商用RAC PD压缩机价格趋势（2020-2031）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全球商用RAC PD压缩机主要地区分析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全球主要地区商用RAC PD压缩机市场规模分析：2020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全球主要地区商用RAC PD压缩机销售收入及市场份额（2020-2025年）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全球主要地区商用RAC PD压缩机销售收入预测（2026-2031年）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全球主要地区商用RAC PD压缩机销量分析：2020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全球主要地区商用RAC PD压缩机销量及市场份额（2020-2025年）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全球主要地区商用RAC PD压缩机销量及市场份额预测（2026-2031）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北美市场商用RAC PD压缩机销量、收入及增长率（2020-2031）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欧洲市场商用RAC PD压缩机销量、收入及增长率（2020-2031）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中国市场商用RAC PD压缩机销量、收入及增长率（2020-2031）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日本市场商用RAC PD压缩机销量、收入及增长率（2020-2031）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东南亚市场商用RAC PD压缩机销量、收入及增长率（2020-2031）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印度市场商用RAC PD压缩机销量、收入及增长率（2020-2031）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全球市场主要厂商商用RAC PD压缩机产能市场份额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全球市场主要厂商商用RAC PD压缩机销量（2020-2025）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全球市场主要厂商商用RAC PD压缩机销量（2020-2025）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全球市场主要厂商商用RAC PD压缩机销售收入（2020-2025）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全球市场主要厂商商用RAC PD压缩机销售价格（2020-2025）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2024年全球主要生产商商用RAC PD压缩机收入排名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中国市场主要厂商商用RAC PD压缩机销量（2020-2025）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中国市场主要厂商商用RAC PD压缩机销量（2020-2025）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中国市场主要厂商商用RAC PD压缩机销售收入（2020-2025）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2024年中国主要生产商商用RAC PD压缩机收入排名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中国市场主要厂商商用RAC PD压缩机销售价格（2020-2025）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全球主要厂商商用RAC PD压缩机总部及产地分布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全球主要厂商成立时间及商用RAC PD压缩机商业化日期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全球主要厂商商用RAC PD压缩机产品类型及应用</w:t>
      </w:r>
      <w:r>
        <w:rPr>
          <w:rFonts w:hint="eastAsia"/>
        </w:rPr>
        <w:br/>
      </w:r>
      <w:r>
        <w:rPr>
          <w:rFonts w:hint="eastAsia"/>
        </w:rPr>
        <w:t>　　4.7 商用RAC PD压缩机行业集中度、竞争程度分析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商用RAC PD压缩机行业集中度分析：2024年全球Top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全球商用RAC PD压缩机第一梯队、第二梯队和第三梯队生产商（品牌）及市场份额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商用RAC PD压缩机销量、收入、价格及毛利率（2020-2025）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不同产品类型商用RAC PD压缩机分析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全球不同产品类型商用RAC PD压缩机销量（2020-2031）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全球不同产品类型商用RAC PD压缩机销量及市场份额（2020-2025）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全球不同产品类型商用RAC PD压缩机销量预测（2026-2031）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全球不同产品类型商用RAC PD压缩机收入（2020-2031）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全球不同产品类型商用RAC PD压缩机收入及市场份额（2020-2025）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全球不同产品类型商用RAC PD压缩机收入预测（2026-2031）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全球不同产品类型商用RAC PD压缩机价格走势（2020-2031）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不同应用商用RAC PD压缩机分析</w:t>
      </w:r>
      <w:r>
        <w:rPr>
          <w:rFonts w:hint="eastAsia"/>
        </w:rPr>
        <w:br/>
      </w:r>
      <w:r>
        <w:rPr>
          <w:rFonts w:hint="eastAsia"/>
        </w:rPr>
        <w:t>　　7.1 全球不同应用商用RAC PD压缩机销量（2020-2031）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全球不同应用商用RAC PD压缩机销量及市场份额（2020-2025）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全球不同应用商用RAC PD压缩机销量预测（2026-2031）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全球不同应用商用RAC PD压缩机收入（2020-2031）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全球不同应用商用RAC PD压缩机收入及市场份额（2020-2025）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全球不同应用商用RAC PD压缩机收入预测（2026-2031）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全球不同应用商用RAC PD压缩机价格走势（2020-2031）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商用RAC PD压缩机产业链分析</w:t>
      </w:r>
      <w:r>
        <w:rPr>
          <w:rFonts w:hint="eastAsia"/>
        </w:rPr>
        <w:br/>
      </w:r>
      <w:r>
        <w:rPr>
          <w:rFonts w:hint="eastAsia"/>
        </w:rPr>
        <w:t>　　8.2 商用RAC PD压缩机工艺制造技术分析</w:t>
      </w:r>
      <w:r>
        <w:rPr>
          <w:rFonts w:hint="eastAsia"/>
        </w:rPr>
        <w:br/>
      </w:r>
      <w:r>
        <w:rPr>
          <w:rFonts w:hint="eastAsia"/>
        </w:rPr>
        <w:t>　　8.3 商用RAC PD压缩机产业上游供应分析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商用RAC PD压缩机下游客户分析</w:t>
      </w:r>
      <w:r>
        <w:rPr>
          <w:rFonts w:hint="eastAsia"/>
        </w:rPr>
        <w:br/>
      </w:r>
      <w:r>
        <w:rPr>
          <w:rFonts w:hint="eastAsia"/>
        </w:rPr>
        <w:t>　　8.5 商用RAC PD压缩机销售渠道分析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商用RAC PD压缩机行业发展机遇及主要驱动因素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商用RAC PD压缩机行业发展面临的风险</w:t>
      </w:r>
      <w:r>
        <w:rPr>
          <w:rFonts w:hint="eastAsia"/>
        </w:rPr>
        <w:br/>
      </w:r>
      <w:r>
        <w:rPr>
          <w:rFonts w:hint="eastAsia"/>
        </w:rPr>
        <w:t>　　9.3 商用RAC PD压缩机行业政策分析</w:t>
      </w:r>
      <w:r>
        <w:rPr>
          <w:rFonts w:hint="eastAsia"/>
        </w:rPr>
        <w:br/>
      </w:r>
      <w:r>
        <w:rPr>
          <w:rFonts w:hint="eastAsia"/>
        </w:rPr>
        <w:t>　　9.4 商用RAC PD压缩机中国企业SWOT分析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全球不同产品类型商用RAC PD压缩机销售额增长（CAGR）趋势2020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商用RAC PD压缩机行业目前发展现状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商用RAC PD压缩机发展趋势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全球主要地区商用RAC PD压缩机产量增速（CAGR）：（2020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全球主要地区商用RAC PD压缩机产量（2020-2025）&amp;（台）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全球主要地区商用RAC PD压缩机产量（2026-2031）&amp;（台）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全球主要地区商用RAC PD压缩机产量市场份额（2020-2025）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全球主要地区商用RAC PD压缩机产量（2026-2031）&amp;（台）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全球主要地区商用RAC PD压缩机销售收入增速：（2020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全球主要地区商用RAC PD压缩机销售收入（2020-2025）&amp;（百万美元）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全球主要地区商用RAC PD压缩机销售收入市场份额（2020-2025）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全球主要地区商用RAC PD压缩机收入（2026-2031）&amp;（百万美元）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全球主要地区商用RAC PD压缩机收入市场份额（2026-2031）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全球主要地区商用RAC PD压缩机销量（台）：2020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全球主要地区商用RAC PD压缩机销量（2020-2025）&amp;（台）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全球主要地区商用RAC PD压缩机销量市场份额（2020-2025）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全球主要地区商用RAC PD压缩机销量（2026-2031）&amp;（台）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全球主要地区商用RAC PD压缩机销量份额（2026-2031）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全球市场主要厂商商用RAC PD压缩机产能（2024-2025）&amp;（台）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全球市场主要厂商商用RAC PD压缩机销量（2020-2025）&amp;（台）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全球市场主要厂商商用RAC PD压缩机销量市场份额（2020-2025）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全球市场主要厂商商用RAC PD压缩机销售收入（2020-2025）&amp;（百万美元）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全球市场主要厂商商用RAC PD压缩机销售收入市场份额（2020-2025）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全球市场主要厂商商用RAC PD压缩机销售价格（2020-2025）&amp;（美元/台）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2024年全球主要生产商商用RAC PD压缩机收入排名（百万美元）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中国市场主要厂商商用RAC PD压缩机销量（2020-2025）&amp;（台）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中国市场主要厂商商用RAC PD压缩机销量市场份额（2020-2025）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中国市场主要厂商商用RAC PD压缩机销售收入（2020-2025）&amp;（百万美元）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中国市场主要厂商商用RAC PD压缩机销售收入市场份额（2020-2025）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2024年中国主要生产商商用RAC PD压缩机收入排名（百万美元）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中国市场主要厂商商用RAC PD压缩机销售价格（2020-2025）&amp;（美元/台）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全球主要厂商商用RAC PD压缩机总部及产地分布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全球主要厂商成立时间及商用RAC PD压缩机商业化日期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全球主要厂商商用RAC PD压缩机产品类型及应用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2024年全球商用RAC PD压缩机主要厂商市场地位（第一梯队、第二梯队和第三梯队）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全球商用RAC PD压缩机市场投资、并购等现状分析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商用RAC PD压缩机生产基地、销售区域、竞争对手及市场地位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商用RAC PD压缩机产品规格、参数及市场应用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商用RAC PD压缩机销量（台）、收入（百万美元）、价格（美元/台）及毛利率（2020-2025）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全球不同产品类型商用RAC PD压缩机销量（2020-2025年）&amp;（台）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全球不同产品类型商用RAC PD压缩机销量市场份额（2020-2025）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全球不同产品类型商用RAC PD压缩机销量预测（2026-2031）&amp;（台）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全球市场不同产品类型商用RAC PD压缩机销量市场份额预测（2026-2031）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全球不同产品类型商用RAC PD压缩机收入（2020-2025年）&amp;（百万美元）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全球不同产品类型商用RAC PD压缩机收入市场份额（2020-2025）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全球不同产品类型商用RAC PD压缩机收入预测（2026-2031）&amp;（百万美元）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全球不同产品类型商用RAC PD压缩机收入市场份额预测（2026-2031）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全球不同应用商用RAC PD压缩机销量（2020-2025年）&amp;（台）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全球不同应用商用RAC PD压缩机销量市场份额（2020-2025）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全球不同应用商用RAC PD压缩机销量预测（2026-2031）&amp;（台）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全球市场不同应用商用RAC PD压缩机销量市场份额预测（2026-2031）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全球不同应用商用RAC PD压缩机收入（2020-2025年）&amp;（百万美元）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全球不同应用商用RAC PD压缩机收入市场份额（2020-2025）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全球不同应用商用RAC PD压缩机收入预测（2026-2031）&amp;（百万美元）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全球不同应用商用RAC PD压缩机收入市场份额预测（2026-2031）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商用RAC PD压缩机上游原料供应商及联系方式列表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商用RAC PD压缩机典型客户列表</w:t>
      </w:r>
      <w:r>
        <w:rPr>
          <w:rFonts w:hint="eastAsia"/>
        </w:rPr>
        <w:br/>
      </w:r>
      <w:r>
        <w:rPr>
          <w:rFonts w:hint="eastAsia"/>
        </w:rPr>
        <w:t>　　表 106： 商用RAC PD压缩机主要销售模式及销售渠道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商用RAC PD压缩机行业发展机遇及主要驱动因素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商用RAC PD压缩机行业发展面临的风险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商用RAC PD压缩机行业政策分析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商用RAC PD压缩机产品图片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全球不同产品类型商用RAC PD压缩机销售额2020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全球不同产品类型商用RAC PD压缩机市场份额2024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往复式产品图片</w:t>
      </w:r>
      <w:r>
        <w:rPr>
          <w:rFonts w:hint="eastAsia"/>
        </w:rPr>
        <w:br/>
      </w:r>
      <w:r>
        <w:rPr>
          <w:rFonts w:hint="eastAsia"/>
        </w:rPr>
        <w:t>　　图 5： 滚动式产品图片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全球不同应用商用RAC PD压缩机市场份额2024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制冷</w:t>
      </w:r>
      <w:r>
        <w:rPr>
          <w:rFonts w:hint="eastAsia"/>
        </w:rPr>
        <w:br/>
      </w:r>
      <w:r>
        <w:rPr>
          <w:rFonts w:hint="eastAsia"/>
        </w:rPr>
        <w:t>　　图 9： 空调</w:t>
      </w:r>
      <w:r>
        <w:rPr>
          <w:rFonts w:hint="eastAsia"/>
        </w:rPr>
        <w:br/>
      </w:r>
      <w:r>
        <w:rPr>
          <w:rFonts w:hint="eastAsia"/>
        </w:rPr>
        <w:t>　　图 10： 全球商用RAC PD压缩机产能、产量、产能利用率及发展趋势（2020-2031）&amp;（台）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全球商用RAC PD压缩机产量、需求量及发展趋势（2020-2031）&amp;（台）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全球主要地区商用RAC PD压缩机产量（2020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全球主要地区商用RAC PD压缩机产量市场份额（2020-2031）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中国商用RAC PD压缩机产能、产量、产能利用率及发展趋势（2020-2031）&amp;（台）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中国商用RAC PD压缩机产量、市场需求量及发展趋势（2020-2031）&amp;（台）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全球商用RAC PD压缩机市场销售额及增长率：（2020-2031）&amp;（百万美元）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全球市场商用RAC PD压缩机市场规模：2020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全球市场商用RAC PD压缩机销量及增长率（2020-2031）&amp;（台）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全球市场商用RAC PD压缩机价格趋势（2020-2031）&amp;（美元/台）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全球主要地区商用RAC PD压缩机销售收入（2020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全球主要地区商用RAC PD压缩机销售收入市场份额（2020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北美市场商用RAC PD压缩机销量及增长率（2020-2031）&amp;（台）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北美市场商用RAC PD压缩机收入及增长率（2020-2031）&amp;（百万美元）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欧洲市场商用RAC PD压缩机销量及增长率（2020-2031）&amp;（台）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欧洲市场商用RAC PD压缩机收入及增长率（2020-2031）&amp;（百万美元）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中国市场商用RAC PD压缩机销量及增长率（2020-2031）&amp;（台）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中国市场商用RAC PD压缩机收入及增长率（2020-2031）&amp;（百万美元）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日本市场商用RAC PD压缩机销量及增长率（2020-2031）&amp;（台）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日本市场商用RAC PD压缩机收入及增长率（2020-2031）&amp;（百万美元）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东南亚市场商用RAC PD压缩机销量及增长率（2020-2031）&amp;（台）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东南亚市场商用RAC PD压缩机收入及增长率（2020-2031）&amp;（百万美元）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印度市场商用RAC PD压缩机销量及增长率（2020-2031）&amp;（台）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印度市场商用RAC PD压缩机收入及增长率（2020-2031）&amp;（百万美元）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2024年全球市场主要厂商商用RAC PD压缩机销量市场份额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2024年全球市场主要厂商商用RAC PD压缩机收入市场份额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2024年中国市场主要厂商商用RAC PD压缩机销量市场份额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2024年中国市场主要厂商商用RAC PD压缩机收入市场份额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2024年全球前五大生产商商用RAC PD压缩机市场份额</w:t>
      </w:r>
      <w:r>
        <w:rPr>
          <w:rFonts w:hint="eastAsia"/>
        </w:rPr>
        <w:br/>
      </w:r>
      <w:r>
        <w:rPr>
          <w:rFonts w:hint="eastAsia"/>
        </w:rPr>
        <w:t>　　图 39： 2024年全球商用RAC PD压缩机第一梯队、第二梯队和第三梯队厂商及市场份额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全球不同产品类型商用RAC PD压缩机价格走势（2020-2031）&amp;（美元/台）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全球不同应用商用RAC PD压缩机价格走势（2020-2031）&amp;（美元/台）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商用RAC PD压缩机产业链</w:t>
      </w:r>
      <w:r>
        <w:rPr>
          <w:rFonts w:hint="eastAsia"/>
        </w:rPr>
        <w:br/>
      </w:r>
      <w:r>
        <w:rPr>
          <w:rFonts w:hint="eastAsia"/>
        </w:rPr>
        <w:t>　　图 43： 商用RAC PD压缩机中国企业SWOT分析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321c8a14e4a01" w:history="1">
        <w:r>
          <w:rPr>
            <w:rStyle w:val="Hyperlink"/>
          </w:rPr>
          <w:t>2025-2031年全球与中国商用RAC PD压缩机行业研究及前景趋势预测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321c8a14e4a01" w:history="1">
        <w:r>
          <w:rPr>
            <w:rStyle w:val="Hyperlink"/>
          </w:rPr>
          <w:t>https://www.20087.com/6/62/ShangYongRAC-PDYaSuoJiHangYeXianZhuangJiQianJing.html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4ccc5b7734be4" w:history="1">
      <w:r>
        <w:rPr>
          <w:rStyle w:val="Hyperlink"/>
        </w:rPr>
        <w:t>2025-2031年全球与中国商用RAC PD压缩机行业研究及前景趋势预测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angYongRAC-PDYaSuoJiHangYeXianZhuangJiQianJing.html" TargetMode="External" Id="Rcdf321c8a14e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angYongRAC-PDYaSuoJiHangYeXianZhuangJiQianJing.html" TargetMode="External" Id="R69a4ccc5b773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2025-02-17T05:59:49Z</dcterms:created>
  <dcterms:modified xsi:type="dcterms:W3CDTF">2025-02-17T06:59:49Z</dcterms:modified>
  <dc:subject>2025-2031年全球与中国商用RAC PD压缩机行业研究及前景趋势预测</dc:subject>
  <dc:title>2025-2031年全球与中国商用RAC PD压缩机行业研究及前景趋势预测</dc:title>
  <cp:keywords>2025-2031年全球与中国商用RAC PD压缩机行业研究及前景趋势预测</cp:keywords>
  <dc:description>2025-2031年全球与中国商用RAC PD压缩机行业研究及前景趋势预测</dc:description>
</cp:coreProperties>
</file>