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84d816cc4193" w:history="1">
              <w:r>
                <w:rPr>
                  <w:rStyle w:val="Hyperlink"/>
                </w:rPr>
                <w:t>2025年中国数字电视行业市场深度调研分析报告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84d816cc4193" w:history="1">
              <w:r>
                <w:rPr>
                  <w:rStyle w:val="Hyperlink"/>
                </w:rPr>
                <w:t>2025年中国数字电视行业市场深度调研分析报告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d84d816cc4193" w:history="1">
                <w:r>
                  <w:rPr>
                    <w:rStyle w:val="Hyperlink"/>
                  </w:rPr>
                  <w:t>https://www.20087.com/6/32/ShuZiDianShiXiangMuYanJiu.html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人们的视听体验，高清、互动和个性化成为数字电视的关键词。目前，数字电视正向着超高清（4K/8K）、虚拟现实（VR）和增强现实（AR）方向发展，提供沉浸式视听享受。同时，互联网电视（IPTV）和OTT（Over The Top）服务的兴起，使得内容更加丰富，观众可以随时随地观看自己喜爱的节目。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智能服务。一方面，通过5G和边缘计算技术，实现超低延迟的直播和交互式内容，提升用户体验。另一方面，智能电视将集成更多功能，如智能家居控制中心和个性化内容推荐，成为家庭娱乐和信息中心的核心。此外，AI技术的应用，如语音识别和图像分析，将使数字电视更加智能化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84d816cc4193" w:history="1">
        <w:r>
          <w:rPr>
            <w:rStyle w:val="Hyperlink"/>
          </w:rPr>
          <w:t>2025年中国数字电视行业市场深度调研分析报告</w:t>
        </w:r>
      </w:hyperlink>
      <w:r>
        <w:rPr>
          <w:rFonts w:hint="eastAsia"/>
        </w:rPr>
        <w:t>》系统分析了数字电视行业的市场运行态势及发展趋势。报告从数字电视行业基础知识、发展环境入手，结合数字电视行业运行数据和产业链结构，全面解读数字电视市场竞争格局及重点企业表现，并基于此对数字电视行业发展前景作出预测，提供可操作的发展建议。研究采用定性与定量相结合的方法，整合国家统计局、相关协会的权威数据以及一手调研资料，确保结论的准确性和实用性，为数字电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数字电视产业概述</w:t>
      </w:r>
      <w:r>
        <w:rPr>
          <w:rFonts w:hint="eastAsia"/>
        </w:rPr>
        <w:br/>
      </w:r>
      <w:r>
        <w:rPr>
          <w:rFonts w:hint="eastAsia"/>
        </w:rPr>
        <w:t>　　第一节 数字电视产业定义</w:t>
      </w:r>
      <w:r>
        <w:rPr>
          <w:rFonts w:hint="eastAsia"/>
        </w:rPr>
        <w:br/>
      </w:r>
      <w:r>
        <w:rPr>
          <w:rFonts w:hint="eastAsia"/>
        </w:rPr>
        <w:t>　　第二节 数字电视产业发展历程</w:t>
      </w:r>
      <w:r>
        <w:rPr>
          <w:rFonts w:hint="eastAsia"/>
        </w:rPr>
        <w:br/>
      </w:r>
      <w:r>
        <w:rPr>
          <w:rFonts w:hint="eastAsia"/>
        </w:rPr>
        <w:t>　　第三节 数字电视分类情况</w:t>
      </w:r>
      <w:r>
        <w:rPr>
          <w:rFonts w:hint="eastAsia"/>
        </w:rPr>
        <w:br/>
      </w:r>
      <w:r>
        <w:rPr>
          <w:rFonts w:hint="eastAsia"/>
        </w:rPr>
        <w:t>　　第四节 数字电视产业链分析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二、相关数字电视行业标准分析</w:t>
      </w:r>
      <w:r>
        <w:rPr>
          <w:rFonts w:hint="eastAsia"/>
        </w:rPr>
        <w:br/>
      </w:r>
      <w:r>
        <w:rPr>
          <w:rFonts w:hint="eastAsia"/>
        </w:rPr>
        <w:t>　　第三节 数字电视行业社会环境分析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2024-2025年中国数字电视行业发展概况</w:t>
      </w:r>
      <w:r>
        <w:rPr>
          <w:rFonts w:hint="eastAsia"/>
        </w:rPr>
        <w:br/>
      </w:r>
      <w:r>
        <w:rPr>
          <w:rFonts w:hint="eastAsia"/>
        </w:rPr>
        <w:t>　　第一节 数字电视行业发展态势分析</w:t>
      </w:r>
      <w:r>
        <w:rPr>
          <w:rFonts w:hint="eastAsia"/>
        </w:rPr>
        <w:br/>
      </w:r>
      <w:r>
        <w:rPr>
          <w:rFonts w:hint="eastAsia"/>
        </w:rPr>
        <w:t>　　第二节 数字电视行业发展特点分析</w:t>
      </w:r>
      <w:r>
        <w:rPr>
          <w:rFonts w:hint="eastAsia"/>
        </w:rPr>
        <w:br/>
      </w:r>
      <w:r>
        <w:rPr>
          <w:rFonts w:hint="eastAsia"/>
        </w:rPr>
        <w:t>　　第三节 数字电视行业市场供需分析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2019-2024年中国数字电视行业总体规模</w:t>
      </w:r>
      <w:r>
        <w:rPr>
          <w:rFonts w:hint="eastAsia"/>
        </w:rPr>
        <w:br/>
      </w:r>
      <w:r>
        <w:rPr>
          <w:rFonts w:hint="eastAsia"/>
        </w:rPr>
        <w:t>　　第二节 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中国数字电视行业需求概况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三、2025-2031年中国数字电视市场需求预测分析</w:t>
      </w:r>
      <w:r>
        <w:rPr>
          <w:rFonts w:hint="eastAsia"/>
        </w:rPr>
        <w:br/>
      </w:r>
      <w:r>
        <w:rPr>
          <w:rFonts w:hint="eastAsia"/>
        </w:rPr>
        <w:t>　　第五节 数字电视产业供需平衡状况分析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数字电视细分市场深度分析</w:t>
      </w:r>
      <w:r>
        <w:rPr>
          <w:rFonts w:hint="eastAsia"/>
        </w:rPr>
        <w:br/>
      </w:r>
      <w:r>
        <w:rPr>
          <w:rFonts w:hint="eastAsia"/>
        </w:rPr>
        <w:t>　　第一节 数字电视细分市场（一）发展研究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我国数字电视行业前景与机遇分析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一、我国数字电视行业发展前景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二、我国数字电视发展机遇分析</w:t>
      </w:r>
      <w:r>
        <w:rPr>
          <w:rFonts w:hint="eastAsia"/>
        </w:rPr>
        <w:br/>
      </w:r>
      <w:r>
        <w:rPr>
          <w:rFonts w:hint="eastAsia"/>
        </w:rPr>
        <w:t>　　　　三、2025年数字电视的发展机遇分析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四、经济危机对数字电视行业的影响分析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2025-2031年中国数字电视市场趋势分析</w:t>
      </w:r>
      <w:r>
        <w:rPr>
          <w:rFonts w:hint="eastAsia"/>
        </w:rPr>
        <w:br/>
      </w:r>
      <w:r>
        <w:rPr>
          <w:rFonts w:hint="eastAsia"/>
        </w:rPr>
        <w:t>　　　　一、数字电视市场趋势总结</w:t>
      </w:r>
      <w:r>
        <w:rPr>
          <w:rFonts w:hint="eastAsia"/>
        </w:rPr>
        <w:br/>
      </w:r>
      <w:r>
        <w:rPr>
          <w:rFonts w:hint="eastAsia"/>
        </w:rPr>
        <w:t>　　　　二、数字电视发展趋势分析</w:t>
      </w:r>
      <w:r>
        <w:rPr>
          <w:rFonts w:hint="eastAsia"/>
        </w:rPr>
        <w:br/>
      </w:r>
      <w:r>
        <w:rPr>
          <w:rFonts w:hint="eastAsia"/>
        </w:rPr>
        <w:t>　　　　三、数字电视市场发展空间</w:t>
      </w:r>
      <w:r>
        <w:rPr>
          <w:rFonts w:hint="eastAsia"/>
        </w:rPr>
        <w:br/>
      </w:r>
      <w:r>
        <w:rPr>
          <w:rFonts w:hint="eastAsia"/>
        </w:rPr>
        <w:t>　　　　四、数字电视产业政策趋向</w:t>
      </w:r>
      <w:r>
        <w:rPr>
          <w:rFonts w:hint="eastAsia"/>
        </w:rPr>
        <w:br/>
      </w:r>
      <w:r>
        <w:rPr>
          <w:rFonts w:hint="eastAsia"/>
        </w:rPr>
        <w:t>　　　　五、数字电视技术革新趋势</w:t>
      </w:r>
      <w:r>
        <w:rPr>
          <w:rFonts w:hint="eastAsia"/>
        </w:rPr>
        <w:br/>
      </w:r>
      <w:r>
        <w:rPr>
          <w:rFonts w:hint="eastAsia"/>
        </w:rPr>
        <w:t>　　　　六、数字电视价格走势分析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七、国际环境对数字电视行业的影响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数字电视行业投资效益分析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一、2025年数字电视行业投资状况分析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二、2025年数字电视行业投资效益分析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三、2025年数字电视行业投资趋势预测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四、2025年数字电视行业投资方向</w:t>
      </w:r>
      <w:r>
        <w:rPr>
          <w:rFonts w:hint="eastAsia"/>
        </w:rPr>
        <w:br/>
      </w:r>
      <w:r>
        <w:rPr>
          <w:rFonts w:hint="eastAsia"/>
        </w:rPr>
        <w:t>　　　　五、2025年数字电视行业投资建议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2025-2031年数字电视行业投资风险及控制策略分析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数字电视行业市场前景分析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二、数字电视行业增长驱动因素</w:t>
      </w:r>
      <w:r>
        <w:rPr>
          <w:rFonts w:hint="eastAsia"/>
        </w:rPr>
        <w:br/>
      </w:r>
      <w:r>
        <w:rPr>
          <w:rFonts w:hint="eastAsia"/>
        </w:rPr>
        <w:t>　　　　三、数字电视市场供需趋势展望</w:t>
      </w:r>
      <w:r>
        <w:rPr>
          <w:rFonts w:hint="eastAsia"/>
        </w:rPr>
        <w:br/>
      </w:r>
      <w:r>
        <w:rPr>
          <w:rFonts w:hint="eastAsia"/>
        </w:rPr>
        <w:t>　　第二节 数字电视行业投资价值分析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一、2025-2031年数字电视投资规模预测</w:t>
      </w:r>
      <w:r>
        <w:rPr>
          <w:rFonts w:hint="eastAsia"/>
        </w:rPr>
        <w:br/>
      </w:r>
      <w:r>
        <w:rPr>
          <w:rFonts w:hint="eastAsia"/>
        </w:rPr>
        <w:t>　　　　二、数字电视行业盈利能力评估</w:t>
      </w:r>
      <w:r>
        <w:rPr>
          <w:rFonts w:hint="eastAsia"/>
        </w:rPr>
        <w:br/>
      </w:r>
      <w:r>
        <w:rPr>
          <w:rFonts w:hint="eastAsia"/>
        </w:rPr>
        <w:t>　　　　三、数字电视行业投资回报分析</w:t>
      </w:r>
      <w:r>
        <w:rPr>
          <w:rFonts w:hint="eastAsia"/>
        </w:rPr>
        <w:br/>
      </w:r>
      <w:r>
        <w:rPr>
          <w:rFonts w:hint="eastAsia"/>
        </w:rPr>
        <w:t>　　第三节 数字电视行业经营模式分析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一、数字电视生产与营销模式</w:t>
      </w:r>
      <w:r>
        <w:rPr>
          <w:rFonts w:hint="eastAsia"/>
        </w:rPr>
        <w:br/>
      </w:r>
      <w:r>
        <w:rPr>
          <w:rFonts w:hint="eastAsia"/>
        </w:rPr>
        <w:t>　　　　二、数字电视行业内外销优势对比</w:t>
      </w:r>
      <w:r>
        <w:rPr>
          <w:rFonts w:hint="eastAsia"/>
        </w:rPr>
        <w:br/>
      </w:r>
      <w:r>
        <w:rPr>
          <w:rFonts w:hint="eastAsia"/>
        </w:rPr>
        <w:t>　　　　三、数字电视企业运营策略建议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中⋅智林⋅数字电视项目投资建议</w:t>
      </w:r>
      <w:r>
        <w:rPr>
          <w:rFonts w:hint="eastAsia"/>
        </w:rPr>
        <w:br/>
      </w:r>
      <w:r>
        <w:rPr>
          <w:rFonts w:hint="eastAsia"/>
        </w:rPr>
        <w:t>　　　　一、数字电视技术应用要点</w:t>
      </w:r>
      <w:r>
        <w:rPr>
          <w:rFonts w:hint="eastAsia"/>
        </w:rPr>
        <w:br/>
      </w:r>
      <w:r>
        <w:rPr>
          <w:rFonts w:hint="eastAsia"/>
        </w:rPr>
        <w:t>　　　　二、数字电视项目投资风险控制</w:t>
      </w:r>
      <w:r>
        <w:rPr>
          <w:rFonts w:hint="eastAsia"/>
        </w:rPr>
        <w:br/>
      </w:r>
      <w:r>
        <w:rPr>
          <w:rFonts w:hint="eastAsia"/>
        </w:rPr>
        <w:t>　　　　三、数字电视生产开发关键点</w:t>
      </w:r>
      <w:r>
        <w:rPr>
          <w:rFonts w:hint="eastAsia"/>
        </w:rPr>
        <w:br/>
      </w:r>
      <w:r>
        <w:rPr>
          <w:rFonts w:hint="eastAsia"/>
        </w:rPr>
        <w:t>　　　　四、数字电视市场拓展策略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2025年数字电视行业壁垒</w:t>
      </w:r>
      <w:r>
        <w:rPr>
          <w:rFonts w:hint="eastAsia"/>
        </w:rPr>
        <w:br/>
      </w:r>
      <w:r>
        <w:rPr>
          <w:rFonts w:hint="eastAsia"/>
        </w:rPr>
        <w:t>　　图表 2025年数字电视市场前景分析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2025-2031年中国数字电视市场需求预测</w:t>
      </w:r>
      <w:r>
        <w:rPr>
          <w:rFonts w:hint="eastAsia"/>
        </w:rPr>
        <w:br/>
      </w:r>
      <w:r>
        <w:rPr>
          <w:rFonts w:hint="eastAsia"/>
        </w:rPr>
        <w:t>　　图表 2025年数字电视发展趋势预测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84d816cc4193" w:history="1">
        <w:r>
          <w:rPr>
            <w:rStyle w:val="Hyperlink"/>
          </w:rPr>
          <w:t>2025年中国数字电视行业市场深度调研分析报告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d84d816cc4193" w:history="1">
        <w:r>
          <w:rPr>
            <w:rStyle w:val="Hyperlink"/>
          </w:rPr>
          <w:t>https://www.20087.com/6/32/ShuZiDianShiXiangMuYanJiu.html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d8c0c97054d6b" w:history="1">
      <w:r>
        <w:rPr>
          <w:rStyle w:val="Hyperlink"/>
        </w:rPr>
        <w:t>2025年中国数字电视行业市场深度调研分析报告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ZiDianShiXiangMuYanJiu.html" TargetMode="External" Id="R9c9d84d816c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ZiDianShiXiangMuYanJiu.html" TargetMode="External" Id="R05fd8c0c970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2024-10-29T23:15:00Z</dcterms:created>
  <dcterms:modified xsi:type="dcterms:W3CDTF">2024-10-30T00:15:00Z</dcterms:modified>
  <dc:subject>2025年中国数字电视行业市场深度调研分析报告</dc:subject>
  <dc:title>2025年中国数字电视行业市场深度调研分析报告</dc:title>
  <cp:keywords>2025年中国数字电视行业市场深度调研分析报告</cp:keywords>
  <dc:description>2025年中国数字电视行业市场深度调研分析报告</dc:description>
</cp:coreProperties>
</file>