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8d68990ae435c" w:history="1">
              <w:r>
                <w:rPr>
                  <w:rStyle w:val="Hyperlink"/>
                </w:rPr>
                <w:t>2026-2032年全球与中国智能生态鱼缸行业现状调研分析及市场前景预测报告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8d68990ae435c" w:history="1">
              <w:r>
                <w:rPr>
                  <w:rStyle w:val="Hyperlink"/>
                </w:rPr>
                <w:t>2026-2032年全球与中国智能生态鱼缸行业现状调研分析及市场前景预测报告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8d68990ae435c" w:history="1">
                <w:r>
                  <w:rPr>
                    <w:rStyle w:val="Hyperlink"/>
                  </w:rPr>
                  <w:t>https://www.20087.com/7/02/ZhiNengShengTaiYuGangXianZhuangYuQianJingFenXi.html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生态鱼缸集成自动喂食、水质监测（pH、氨氮、溶解氧）、LED光谱调控、水温恒定及远程监控功能，面向家庭观赏、办公减压及教育科普场景。产品设计聚焦闭环生态稳定性（硝化系统效能）、多设备联动逻辑（如水质异常触发换水提醒）、以及低维护操作界面。行业高度关注材料是否符合食品接触级安全标准（如FDA 21 CFR）、电气部件IPX7防水等级、以及藻类爆发抑制机制的有效性。用户对APP控制流畅度、故障自诊断提示及能耗水平尤为敏感。</w:t>
      </w:r>
      <w:r>
        <w:rPr>
          <w:rFonts w:hint="eastAsia"/>
        </w:rPr>
        <w:br/>
      </w:r>
      <w:r>
        <w:rPr>
          <w:rFonts w:hint="eastAsia"/>
        </w:rPr>
        <w:t>　　未来，智能生态鱼缸将向AI生态平衡调控、生物多样性支持与沉浸式交互深化演进。市场调研网指出，计算机视觉识别鱼类行为异常（如浮头、拒食）并关联水质参数；自适应光照模拟自然昼夜节律促进珊瑚共生。在体验端，AR叠加显示物种信息或生态知识；模块化设计支持红树林、溪流等主题生态构建。此外，碳足迹追踪鼓励可持续饲养实践。智能生态鱼缸正从自动化容器升级为融合生态科学、生命关怀与数字美学的微型生物圈教育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88d68990ae435c" w:history="1">
        <w:r>
          <w:rPr>
            <w:rStyle w:val="Hyperlink"/>
          </w:rPr>
          <w:t>2026-2032年全球与中国智能生态鱼缸行业现状调研分析及市场前景预测报告</w:t>
        </w:r>
      </w:hyperlink>
      <w:r>
        <w:rPr>
          <w:rFonts w:hint="eastAsia"/>
        </w:rPr>
        <w:t>》，2025年智能生态鱼缸行业市场规模达 亿元，预计2032年市场规模将达 亿元，期间年均复合增长率（CAGR）达 %。报告基于国家统计局及智能生态鱼缸行业协会的权威数据，全面调研了智能生态鱼缸行业的市场规模、市场需求、产业链结构及价格变动，并对智能生态鱼缸细分市场进行了深入分析。报告详细剖析了智能生态鱼缸市场竞争格局，重点关注品牌影响力及重点企业的运营表现，同时科学预测了智能生态鱼缸市场前景与发展趋势，识别了行业潜在的风险与机遇。通过专业、科学的研究方法，报告为智能生态鱼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按产品类型细分，全球智能生态鱼缸市场规模2021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≤30cm</w:t>
      </w:r>
      <w:r>
        <w:rPr>
          <w:rFonts w:hint="eastAsia"/>
        </w:rPr>
        <w:br/>
      </w:r>
      <w:r>
        <w:rPr>
          <w:rFonts w:hint="eastAsia"/>
        </w:rPr>
        <w:t>　　　　1.3.3 31-60cm</w:t>
      </w:r>
      <w:r>
        <w:rPr>
          <w:rFonts w:hint="eastAsia"/>
        </w:rPr>
        <w:br/>
      </w:r>
      <w:r>
        <w:rPr>
          <w:rFonts w:hint="eastAsia"/>
        </w:rPr>
        <w:t>　　　　1.3.4 61-90cm</w:t>
      </w:r>
      <w:r>
        <w:rPr>
          <w:rFonts w:hint="eastAsia"/>
        </w:rPr>
        <w:br/>
      </w:r>
      <w:r>
        <w:rPr>
          <w:rFonts w:hint="eastAsia"/>
        </w:rPr>
        <w:t>　　　　1.3.5 91-120cm</w:t>
      </w:r>
      <w:r>
        <w:rPr>
          <w:rFonts w:hint="eastAsia"/>
        </w:rPr>
        <w:br/>
      </w:r>
      <w:r>
        <w:rPr>
          <w:rFonts w:hint="eastAsia"/>
        </w:rPr>
        <w:t>　　　　1.3.6 121-180cm</w:t>
      </w:r>
      <w:r>
        <w:rPr>
          <w:rFonts w:hint="eastAsia"/>
        </w:rPr>
        <w:br/>
      </w:r>
      <w:r>
        <w:rPr>
          <w:rFonts w:hint="eastAsia"/>
        </w:rPr>
        <w:t>　　　　1.3.7 &gt;180cm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按应用细分，全球智能生态鱼缸市场规模2021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智能生态鱼缸行业发展总体概况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智能生态鱼缸行业发展主要特点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智能生态鱼缸行业发展影响因素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智能生态鱼缸有利因素</w:t>
      </w:r>
      <w:r>
        <w:rPr>
          <w:rFonts w:hint="eastAsia"/>
        </w:rPr>
        <w:br/>
      </w:r>
      <w:r>
        <w:rPr>
          <w:rFonts w:hint="eastAsia"/>
        </w:rPr>
        <w:t>　　　　1.5.3 .2 智能生态鱼缸不利因素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全球市场，近三年智能生态鱼缸主要企业占有率及排名（按销量）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智能生态鱼缸主要企业在国际市场占有率（按销量，2023-2026）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2025年智能生态鱼缸主要企业在国际市场排名（按销量）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全球市场主要企业智能生态鱼缸销量（2023-2026）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全球市场，近三年智能生态鱼缸主要企业占有率及排名（按收入）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智能生态鱼缸主要企业在国际市场占有率（按收入，2023-2026）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2025年智能生态鱼缸主要企业在国际市场排名（按收入）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全球市场主要企业智能生态鱼缸销售收入（2023-2026）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全球市场主要企业智能生态鱼缸销售价格（2023-2026）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中国市场，近三年智能生态鱼缸主要企业占有率及排名（按销量）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智能生态鱼缸主要企业在中国市场占有率（按销量，2023-2026）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2025年智能生态鱼缸主要企业在中国市场排名（按销量）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中国市场主要企业智能生态鱼缸销量（2023-2026）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中国市场，近三年智能生态鱼缸主要企业占有率及排名（按收入）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智能生态鱼缸主要企业在中国市场占有率（按收入，2023-2026）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2025年智能生态鱼缸主要企业在中国市场排名（按收入）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中国市场主要企业智能生态鱼缸销售收入（2023-2026）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全球主要厂商智能生态鱼缸总部及产地分布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全球主要厂商成立时间及智能生态鱼缸商业化日期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全球主要厂商智能生态鱼缸产品类型及应用</w:t>
      </w:r>
      <w:r>
        <w:rPr>
          <w:rFonts w:hint="eastAsia"/>
        </w:rPr>
        <w:br/>
      </w:r>
      <w:r>
        <w:rPr>
          <w:rFonts w:hint="eastAsia"/>
        </w:rPr>
        <w:t>　　2.9 智能生态鱼缸行业集中度、竞争程度分析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智能生态鱼缸行业集中度分析：2025年全球Top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全球智能生态鱼缸第一梯队、第二梯队和第三梯队生产商（品牌）及市场份额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全球智能生态鱼缸总体规模分析</w:t>
      </w:r>
      <w:r>
        <w:rPr>
          <w:rFonts w:hint="eastAsia"/>
        </w:rPr>
        <w:br/>
      </w:r>
      <w:r>
        <w:rPr>
          <w:rFonts w:hint="eastAsia"/>
        </w:rPr>
        <w:t>　　3.1 全球智能生态鱼缸供需现状及预测（2021-2032）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全球智能生态鱼缸产能、产量、产能利用率及发展趋势（2021-2032）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全球智能生态鱼缸产量、需求量及发展趋势（2021-2032）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全球主要地区智能生态鱼缸产量及发展趋势（2021-2032）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全球主要地区智能生态鱼缸产量（2021-2026）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全球主要地区智能生态鱼缸产量（2027-2032）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全球主要地区智能生态鱼缸产量市场份额（2021-2032）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中国智能生态鱼缸供需现状及预测（2021-2032）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中国智能生态鱼缸产能、产量、产能利用率及发展趋势（2021-2032）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中国智能生态鱼缸产量、市场需求量及发展趋势（2021-2032）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中国市场智能生态鱼缸进出口（2021-2032）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全球智能生态鱼缸销量及销售额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全球市场智能生态鱼缸销售额（2021-2032）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全球市场智能生态鱼缸销量（2021-2032）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全球市场智能生态鱼缸价格趋势（2021-2032）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全球智能生态鱼缸主要地区分析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全球主要地区智能生态鱼缸市场规模分析：2021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全球主要地区智能生态鱼缸销售收入及市场份额（2021-2026）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全球主要地区智能生态鱼缸销售收入预测（2027-2032）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全球主要地区智能生态鱼缸销量分析：2021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全球主要地区智能生态鱼缸销量及市场份额（2021-2026）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全球主要地区智能生态鱼缸销量及市场份额预测（2027-2032）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北美市场智能生态鱼缸销量、收入及增长率（2021-2032）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欧洲市场智能生态鱼缸销量、收入及增长率（2021-2032）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中国市场智能生态鱼缸销量、收入及增长率（2021-2032）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日本市场智能生态鱼缸销量、收入及增长率（2021-2032）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东南亚市场智能生态鱼缸销量、收入及增长率（2021-2032）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印度市场智能生态鱼缸销量、收入及增长率（2021-2032）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南美市场智能生态鱼缸销量、收入及增长率（2021-2032）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中东市场智能生态鱼缸销量、收入及增长率（2021-2032）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智能生态鱼缸销量、收入、价格及毛利率（2021-2026）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智能生态鱼缸销量、收入、价格及毛利率（2021-2026）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智能生态鱼缸销量、收入、价格及毛利率（2021-2026）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智能生态鱼缸销量、收入、价格及毛利率（2021-2026）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智能生态鱼缸销量、收入、价格及毛利率（2021-2026）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智能生态鱼缸销量、收入、价格及毛利率（2021-2026）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智能生态鱼缸销量、收入、价格及毛利率（2021-2026）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智能生态鱼缸销量、收入、价格及毛利率（2021-2026）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智能生态鱼缸销量、收入、价格及毛利率（2021-2026）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智能生态鱼缸销量、收入、价格及毛利率（2021-2026）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智能生态鱼缸销量、收入、价格及毛利率（2021-2026）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不同产品类型智能生态鱼缸分析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全球不同产品类型智能生态鱼缸销量（2021-2032）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全球不同产品类型智能生态鱼缸销量及市场份额（2021-2026）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全球不同产品类型智能生态鱼缸销量预测（2027-2032）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全球不同产品类型智能生态鱼缸收入（2021-2032）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全球不同产品类型智能生态鱼缸收入及市场份额（2021-2026）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全球不同产品类型智能生态鱼缸收入预测（2027-2032）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全球不同产品类型智能生态鱼缸价格走势（2021-2032）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中国不同产品类型智能生态鱼缸销量（2021-2032）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中国不同产品类型智能生态鱼缸销量及市场份额（2021-2026）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中国不同产品类型智能生态鱼缸销量预测（2027-2032）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中国不同产品类型智能生态鱼缸收入（2021-2032）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中国不同产品类型智能生态鱼缸收入及市场份额（2021-2026）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中国不同产品类型智能生态鱼缸收入预测（2027-2032）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不同应用智能生态鱼缸分析</w:t>
      </w:r>
      <w:r>
        <w:rPr>
          <w:rFonts w:hint="eastAsia"/>
        </w:rPr>
        <w:br/>
      </w:r>
      <w:r>
        <w:rPr>
          <w:rFonts w:hint="eastAsia"/>
        </w:rPr>
        <w:t>　　7.1 全球不同应用智能生态鱼缸销量（2021-2032）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全球不同应用智能生态鱼缸销量及市场份额（2021-2026）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全球不同应用智能生态鱼缸销量预测（2027-2032）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全球不同应用智能生态鱼缸收入（2021-2032）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全球不同应用智能生态鱼缸收入及市场份额（2021-2026）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全球不同应用智能生态鱼缸收入预测（2027-2032）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全球不同应用智能生态鱼缸价格走势（2021-2032）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中国不同应用智能生态鱼缸销量（2021-2032）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中国不同应用智能生态鱼缸销量及市场份额（2021-2026）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中国不同应用智能生态鱼缸销量预测（2027-2032）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中国不同应用智能生态鱼缸收入（2021-2032）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中国不同应用智能生态鱼缸收入及市场份额（2021-2026）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中国不同应用智能生态鱼缸收入预测（2027-2032）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智能生态鱼缸行业发展趋势</w:t>
      </w:r>
      <w:r>
        <w:rPr>
          <w:rFonts w:hint="eastAsia"/>
        </w:rPr>
        <w:br/>
      </w:r>
      <w:r>
        <w:rPr>
          <w:rFonts w:hint="eastAsia"/>
        </w:rPr>
        <w:t>　　8.2 智能生态鱼缸行业主要驱动因素</w:t>
      </w:r>
      <w:r>
        <w:rPr>
          <w:rFonts w:hint="eastAsia"/>
        </w:rPr>
        <w:br/>
      </w:r>
      <w:r>
        <w:rPr>
          <w:rFonts w:hint="eastAsia"/>
        </w:rPr>
        <w:t>　　8.3 智能生态鱼缸中国企业SWOT分析</w:t>
      </w:r>
      <w:r>
        <w:rPr>
          <w:rFonts w:hint="eastAsia"/>
        </w:rPr>
        <w:br/>
      </w:r>
      <w:r>
        <w:rPr>
          <w:rFonts w:hint="eastAsia"/>
        </w:rPr>
        <w:t>　　8.4 中国智能生态鱼缸行业政策环境分析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智能生态鱼缸行业产业链简介</w:t>
      </w:r>
      <w:r>
        <w:rPr>
          <w:rFonts w:hint="eastAsia"/>
        </w:rPr>
        <w:br/>
      </w:r>
      <w:r>
        <w:rPr>
          <w:rFonts w:hint="eastAsia"/>
        </w:rPr>
        <w:t>　　　　9.1.1 智能生态鱼缸行业供应链分析</w:t>
      </w:r>
      <w:r>
        <w:rPr>
          <w:rFonts w:hint="eastAsia"/>
        </w:rPr>
        <w:br/>
      </w:r>
      <w:r>
        <w:rPr>
          <w:rFonts w:hint="eastAsia"/>
        </w:rPr>
        <w:t>　　　　9.1.2 智能生态鱼缸主要原料及供应情况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智能生态鱼缸行业采购模式</w:t>
      </w:r>
      <w:r>
        <w:rPr>
          <w:rFonts w:hint="eastAsia"/>
        </w:rPr>
        <w:br/>
      </w:r>
      <w:r>
        <w:rPr>
          <w:rFonts w:hint="eastAsia"/>
        </w:rPr>
        <w:t>　　9.3 智能生态鱼缸行业生产模式</w:t>
      </w:r>
      <w:r>
        <w:rPr>
          <w:rFonts w:hint="eastAsia"/>
        </w:rPr>
        <w:br/>
      </w:r>
      <w:r>
        <w:rPr>
          <w:rFonts w:hint="eastAsia"/>
        </w:rPr>
        <w:t>　　9.4 智能生态鱼缸行业销售模式及销售渠道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按产品类型细分，全球智能生态鱼缸市场规模2021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按应用细分，全球智能生态鱼缸市场规模（CAGR）2021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智能生态鱼缸行业发展主要特点</w:t>
      </w:r>
      <w:r>
        <w:rPr>
          <w:rFonts w:hint="eastAsia"/>
        </w:rPr>
        <w:br/>
      </w:r>
      <w:r>
        <w:rPr>
          <w:rFonts w:hint="eastAsia"/>
        </w:rPr>
        <w:t>　　表 4： 智能生态鱼缸行业发展有利因素分析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智能生态鱼缸行业发展不利因素分析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进入智能生态鱼缸行业壁垒</w:t>
      </w:r>
      <w:r>
        <w:rPr>
          <w:rFonts w:hint="eastAsia"/>
        </w:rPr>
        <w:br/>
      </w:r>
      <w:r>
        <w:rPr>
          <w:rFonts w:hint="eastAsia"/>
        </w:rPr>
        <w:t>　　表 7： 智能生态鱼缸主要企业在国际市场占有率（按销量，2023-2026）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2025年智能生态鱼缸主要企业在国际市场排名（按销量）&amp;（千件）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全球市场主要企业智能生态鱼缸销量（2023-2026）&amp;（千件）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智能生态鱼缸主要企业在国际市场占有率（按收入，2023-2026）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2025年智能生态鱼缸主要企业在国际市场排名（按收入）&amp;（万元）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全球市场主要企业智能生态鱼缸销售收入（2023-2026）&amp;（万元）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全球市场主要企业智能生态鱼缸销售价格（2023-2026）&amp;（元/件）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智能生态鱼缸主要企业在中国市场占有率（按销量，2023-2026）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2025年智能生态鱼缸主要企业在中国市场排名（按销量）&amp;（千件）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中国市场主要企业智能生态鱼缸销量（2023-2026）&amp;（千件）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智能生态鱼缸主要企业在中国市场占有率（按收入，2023-2026）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2025年智能生态鱼缸主要企业在中国市场排名（按收入）&amp;（万元）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中国市场主要企业智能生态鱼缸销售收入（2023-2026）&amp;（万元）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全球主要厂商智能生态鱼缸总部及产地分布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全球主要厂商成立时间及智能生态鱼缸商业化日期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全球主要厂商智能生态鱼缸产品类型及应用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2025年全球智能生态鱼缸主要厂商市场地位（第一梯队、第二梯队和第三梯队）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全球智能生态鱼缸市场投资、并购等现状分析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全球主要地区智能生态鱼缸产量增速（CAGR）：（2021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全球主要地区智能生态鱼缸产量（2021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全球主要地区智能生态鱼缸产量（2021-2026）&amp;（千件）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全球主要地区智能生态鱼缸产量（2027-2032）&amp;（千件）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全球主要地区智能生态鱼缸产量市场份额（2021-2026）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全球主要地区智能生态鱼缸产量市场份额（2027-2032）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中国市场智能生态鱼缸产量、销量、进出口（2021-2026）&amp;（千件）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中国市场智能生态鱼缸产量、销量、进出口预测（2027-2032）&amp;（千件）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全球主要地区智能生态鱼缸销售收入增速：（2021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全球主要地区智能生态鱼缸销售收入（2021-2026）&amp;（万元）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全球主要地区智能生态鱼缸销售收入市场份额（2021-2026）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全球主要地区智能生态鱼缸收入（2027-2032）&amp;（万元）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全球主要地区智能生态鱼缸收入市场份额（2027-2032）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全球主要地区智能生态鱼缸销量（千件）：2021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全球主要地区智能生态鱼缸销量（2021-2026）&amp;（千件）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全球主要地区智能生态鱼缸销量市场份额（2021-2026）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全球主要地区智能生态鱼缸销量（2027-2032）&amp;（千件）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全球主要地区智能生态鱼缸销量份额（2027-2032）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智能生态鱼缸销量（千件）、收入（万元）、价格（元/件）及毛利率（2021-2026）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智能生态鱼缸销量（千件）、收入（万元）、价格（元/件）及毛利率（2021-2026）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智能生态鱼缸销量（千件）、收入（万元）、价格（元/件）及毛利率（2021-2026）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智能生态鱼缸销量（千件）、收入（万元）、价格（元/件）及毛利率（2021-2026）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智能生态鱼缸销量（千件）、收入（万元）、价格（元/件）及毛利率（2021-2026）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智能生态鱼缸销量（千件）、收入（万元）、价格（元/件）及毛利率（2021-2026）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智能生态鱼缸销量（千件）、收入（万元）、价格（元/件）及毛利率（2021-2026）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智能生态鱼缸销量（千件）、收入（万元）、价格（元/件）及毛利率（2021-2026）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智能生态鱼缸销量（千件）、收入（万元）、价格（元/件）及毛利率（2021-2026）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智能生态鱼缸销量（千件）、收入（万元）、价格（元/件）及毛利率（2021-2026）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智能生态鱼缸销量（千件）、收入（万元）、价格（元/件）及毛利率（2021-2026）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全球不同产品类型智能生态鱼缸销量（2021-2026）&amp;（千件）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全球不同产品类型智能生态鱼缸销量市场份额（2021-2026）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全球不同产品类型智能生态鱼缸销量预测（2027-2032）&amp;（千件）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全球市场不同产品类型智能生态鱼缸销量市场份额预测（2027-2032）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全球不同产品类型智能生态鱼缸收入（2021-2026）&amp;（万元）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全球不同产品类型智能生态鱼缸收入市场份额（2021-2026）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全球不同产品类型智能生态鱼缸收入预测（2027-2032）&amp;（万元）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全球不同产品类型智能生态鱼缸收入市场份额预测（2027-2032）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中国不同产品类型智能生态鱼缸销量（2021-2026）&amp;（千件）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中国不同产品类型智能生态鱼缸销量市场份额（2021-2026）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中国不同产品类型智能生态鱼缸销量预测（2027-2032）&amp;（千件）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全球市场不同产品类型智能生态鱼缸销量市场份额预测（2027-2032）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中国不同产品类型智能生态鱼缸收入（2021-2026）&amp;（万元）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中国不同产品类型智能生态鱼缸收入市场份额（2021-2026）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中国不同产品类型智能生态鱼缸收入预测（2027-2032）&amp;（万元）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中国不同产品类型智能生态鱼缸收入市场份额预测（2027-2032）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全球不同应用智能生态鱼缸销量（2021-2026）&amp;（千件）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全球不同应用智能生态鱼缸销量市场份额（2021-2026）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全球不同应用智能生态鱼缸销量预测（2027-2032）&amp;（千件）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全球市场不同应用智能生态鱼缸销量市场份额预测（2027-2032）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全球不同应用智能生态鱼缸收入（2021-2026）&amp;（万元）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全球不同应用智能生态鱼缸收入市场份额（2021-2026）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全球不同应用智能生态鱼缸收入预测（2027-2032）&amp;（万元）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全球不同应用智能生态鱼缸收入市场份额预测（2027-2032）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中国不同应用智能生态鱼缸销量（2021-2026）&amp;（千件）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中国不同应用智能生态鱼缸销量市场份额（2021-2026）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中国不同应用智能生态鱼缸销量预测（2027-2032）&amp;（千件）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中国市场不同应用智能生态鱼缸销量市场份额预测（2027-2032）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中国不同应用智能生态鱼缸收入（2021-2026）&amp;（万元）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中国不同应用智能生态鱼缸收入市场份额（2021-2026）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中国不同应用智能生态鱼缸收入预测（2027-2032）&amp;（万元）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中国不同应用智能生态鱼缸收入市场份额预测（2027-2032）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智能生态鱼缸行业发展趋势</w:t>
      </w:r>
      <w:r>
        <w:rPr>
          <w:rFonts w:hint="eastAsia"/>
        </w:rPr>
        <w:br/>
      </w:r>
      <w:r>
        <w:rPr>
          <w:rFonts w:hint="eastAsia"/>
        </w:rPr>
        <w:t>　　表 131： 智能生态鱼缸行业主要驱动因素</w:t>
      </w:r>
      <w:r>
        <w:rPr>
          <w:rFonts w:hint="eastAsia"/>
        </w:rPr>
        <w:br/>
      </w:r>
      <w:r>
        <w:rPr>
          <w:rFonts w:hint="eastAsia"/>
        </w:rPr>
        <w:t>　　表 132： 智能生态鱼缸行业供应链分析</w:t>
      </w:r>
      <w:r>
        <w:rPr>
          <w:rFonts w:hint="eastAsia"/>
        </w:rPr>
        <w:br/>
      </w:r>
      <w:r>
        <w:rPr>
          <w:rFonts w:hint="eastAsia"/>
        </w:rPr>
        <w:t>　　表 133： 智能生态鱼缸上游原料供应商</w:t>
      </w:r>
      <w:r>
        <w:rPr>
          <w:rFonts w:hint="eastAsia"/>
        </w:rPr>
        <w:br/>
      </w:r>
      <w:r>
        <w:rPr>
          <w:rFonts w:hint="eastAsia"/>
        </w:rPr>
        <w:t>　　表 134： 智能生态鱼缸主要地区不同应用客户分析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智能生态鱼缸典型经销商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智能生态鱼缸产品图片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全球不同产品类型智能生态鱼缸销售额2021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全球不同产品类型智能生态鱼缸市场份额2025 &amp; 2032</w:t>
      </w:r>
      <w:r>
        <w:rPr>
          <w:rFonts w:hint="eastAsia"/>
        </w:rPr>
        <w:br/>
      </w:r>
      <w:r>
        <w:rPr>
          <w:rFonts w:hint="eastAsia"/>
        </w:rPr>
        <w:t>　　图 4： ≤30cm产品图片</w:t>
      </w:r>
      <w:r>
        <w:rPr>
          <w:rFonts w:hint="eastAsia"/>
        </w:rPr>
        <w:br/>
      </w:r>
      <w:r>
        <w:rPr>
          <w:rFonts w:hint="eastAsia"/>
        </w:rPr>
        <w:t>　　图 5： 31-60cm产品图片</w:t>
      </w:r>
      <w:r>
        <w:rPr>
          <w:rFonts w:hint="eastAsia"/>
        </w:rPr>
        <w:br/>
      </w:r>
      <w:r>
        <w:rPr>
          <w:rFonts w:hint="eastAsia"/>
        </w:rPr>
        <w:t>　　图 6： 61-90cm产品图片</w:t>
      </w:r>
      <w:r>
        <w:rPr>
          <w:rFonts w:hint="eastAsia"/>
        </w:rPr>
        <w:br/>
      </w:r>
      <w:r>
        <w:rPr>
          <w:rFonts w:hint="eastAsia"/>
        </w:rPr>
        <w:t>　　图 7： 91-120cm产品图片</w:t>
      </w:r>
      <w:r>
        <w:rPr>
          <w:rFonts w:hint="eastAsia"/>
        </w:rPr>
        <w:br/>
      </w:r>
      <w:r>
        <w:rPr>
          <w:rFonts w:hint="eastAsia"/>
        </w:rPr>
        <w:t>　　图 8： 121-180cm产品图片</w:t>
      </w:r>
      <w:r>
        <w:rPr>
          <w:rFonts w:hint="eastAsia"/>
        </w:rPr>
        <w:br/>
      </w:r>
      <w:r>
        <w:rPr>
          <w:rFonts w:hint="eastAsia"/>
        </w:rPr>
        <w:t>　　图 9： &gt;180cm产品图片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全球不同应用智能生态鱼缸市场份额2025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2025年全球前五大生产商智能生态鱼缸市场份额</w:t>
      </w:r>
      <w:r>
        <w:rPr>
          <w:rFonts w:hint="eastAsia"/>
        </w:rPr>
        <w:br/>
      </w:r>
      <w:r>
        <w:rPr>
          <w:rFonts w:hint="eastAsia"/>
        </w:rPr>
        <w:t>　　图 15： 2025年全球智能生态鱼缸第一梯队、第二梯队和第三梯队厂商及市场份额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全球智能生态鱼缸产能、产量、产能利用率及发展趋势（2021-2032）&amp;（千件）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全球智能生态鱼缸产量、需求量及发展趋势（2021-2032）&amp;（千件）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全球主要地区智能生态鱼缸产量市场份额（2021-2032）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中国智能生态鱼缸产能、产量、产能利用率及发展趋势（2021-2032）&amp;（千件）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中国智能生态鱼缸产量、市场需求量及发展趋势（2021-2032）&amp;（千件）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全球智能生态鱼缸市场销售额及增长率：（2021-2032）&amp;（万元）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全球市场智能生态鱼缸市场规模：2021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全球市场智能生态鱼缸销量及增长率（2021-2032）&amp;（千件）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全球市场智能生态鱼缸价格趋势（2021-2032）&amp;（元/件）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全球主要地区智能生态鱼缸销售收入（2021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全球主要地区智能生态鱼缸销售收入市场份额（2021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北美市场智能生态鱼缸销量及增长率（2021-2032）&amp;（千件）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北美市场智能生态鱼缸收入及增长率（2021-2032）&amp;（万元）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欧洲市场智能生态鱼缸销量及增长率（2021-2032）&amp;（千件）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欧洲市场智能生态鱼缸收入及增长率（2021-2032）&amp;（万元）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中国市场智能生态鱼缸销量及增长率（2021-2032）&amp;（千件）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中国市场智能生态鱼缸收入及增长率（2021-2032）&amp;（万元）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日本市场智能生态鱼缸销量及增长率（2021-2032）&amp;（千件）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日本市场智能生态鱼缸收入及增长率（2021-2032）&amp;（万元）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东南亚市场智能生态鱼缸销量及增长率（2021-2032）&amp;（千件）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东南亚市场智能生态鱼缸收入及增长率（2021-2032）&amp;（万元）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印度市场智能生态鱼缸销量及增长率（2021-2032）&amp;（千件）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印度市场智能生态鱼缸收入及增长率（2021-2032）&amp;（万元）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南美市场智能生态鱼缸销量及增长率（2021-2032）&amp;（千件）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南美市场智能生态鱼缸收入及增长率（2021-2032）&amp;（万元）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中东市场智能生态鱼缸销量及增长率（2021-2032）&amp;（千件）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中东市场智能生态鱼缸收入及增长率（2021-2032）&amp;（万元）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全球不同产品类型智能生态鱼缸价格走势（2021-2032）&amp;（元/件）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全球不同应用智能生态鱼缸价格走势（2021-2032）&amp;（元/件）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智能生态鱼缸中国企业SWOT分析</w:t>
      </w:r>
      <w:r>
        <w:rPr>
          <w:rFonts w:hint="eastAsia"/>
        </w:rPr>
        <w:br/>
      </w:r>
      <w:r>
        <w:rPr>
          <w:rFonts w:hint="eastAsia"/>
        </w:rPr>
        <w:t>　　图 46： 智能生态鱼缸产业链</w:t>
      </w:r>
      <w:r>
        <w:rPr>
          <w:rFonts w:hint="eastAsia"/>
        </w:rPr>
        <w:br/>
      </w:r>
      <w:r>
        <w:rPr>
          <w:rFonts w:hint="eastAsia"/>
        </w:rPr>
        <w:t>　　图 47： 智能生态鱼缸行业采购模式分析</w:t>
      </w:r>
      <w:r>
        <w:rPr>
          <w:rFonts w:hint="eastAsia"/>
        </w:rPr>
        <w:br/>
      </w:r>
      <w:r>
        <w:rPr>
          <w:rFonts w:hint="eastAsia"/>
        </w:rPr>
        <w:t>　　图 48： 智能生态鱼缸行业生产模式</w:t>
      </w:r>
      <w:r>
        <w:rPr>
          <w:rFonts w:hint="eastAsia"/>
        </w:rPr>
        <w:br/>
      </w:r>
      <w:r>
        <w:rPr>
          <w:rFonts w:hint="eastAsia"/>
        </w:rPr>
        <w:t>　　图 49： 智能生态鱼缸行业销售模式分析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8d68990ae435c" w:history="1">
        <w:r>
          <w:rPr>
            <w:rStyle w:val="Hyperlink"/>
          </w:rPr>
          <w:t>2026-2032年全球与中国智能生态鱼缸行业现状调研分析及市场前景预测报告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8d68990ae435c" w:history="1">
        <w:r>
          <w:rPr>
            <w:rStyle w:val="Hyperlink"/>
          </w:rPr>
          <w:t>https://www.20087.com/7/02/ZhiNengShengTaiYuGangXianZhuangYuQianJingFenXi.html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热点：卓宁鱼缸厂家地址、智能生态鱼缸排名、智能生态系统、智能生态鱼缸作文、森森鱼缸图片大全、智能生态鱼缸的市场调研、智能鱼缸、智能生态鱼缸大型、生态缸和普通鱼缸的区别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4707dbd48498b" w:history="1">
      <w:r>
        <w:rPr>
          <w:rStyle w:val="Hyperlink"/>
        </w:rPr>
        <w:t>2026-2032年全球与中国智能生态鱼缸行业现状调研分析及市场前景预测报告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iNengShengTaiYuGangXianZhuangYuQianJingFenXi.html" TargetMode="External" Id="Re188d68990ae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iNengShengTaiYuGangXianZhuangYuQianJingFenXi.html" TargetMode="External" Id="R1894707dbd48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2026-03-27T23:31:19Z</dcterms:created>
  <dcterms:modified xsi:type="dcterms:W3CDTF">2026-03-28T00:31:19Z</dcterms:modified>
  <dc:subject>2026-2032年全球与中国智能生态鱼缸行业现状调研分析及市场前景预测报告</dc:subject>
  <dc:title>2026-2032年全球与中国智能生态鱼缸行业现状调研分析及市场前景预测报告</dc:title>
  <cp:keywords>2026-2032年全球与中国智能生态鱼缸行业现状调研分析及市场前景预测报告</cp:keywords>
  <dc:description>2026-2032年全球与中国智能生态鱼缸行业现状调研分析及市场前景预测报告</dc:description>
</cp:coreProperties>
</file>