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1cab4812a47dd" w:history="1">
              <w:r>
                <w:rPr>
                  <w:rStyle w:val="Hyperlink"/>
                </w:rPr>
                <w:t>2026-2032年中国强制对流钢化电炉市场调研与发展趋势分析报告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1cab4812a47dd" w:history="1">
              <w:r>
                <w:rPr>
                  <w:rStyle w:val="Hyperlink"/>
                </w:rPr>
                <w:t>2026-2032年中国强制对流钢化电炉市场调研与发展趋势分析报告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1cab4812a47dd" w:history="1">
                <w:r>
                  <w:rPr>
                    <w:rStyle w:val="Hyperlink"/>
                  </w:rPr>
                  <w:t>https://www.20087.com/1/A0/QiangZhiDuiLiuGangHuaDianLuHangYeQianJingBaoGao.html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制对流钢化电炉是一种用于玻璃钢化处理的专用设备，通过强制对流的方式提高加热效率和均匀性。近年来，随着建筑行业对节能环保要求的提高，强制对流钢化电炉的需求量稳步增长。当前市场上，强制对流钢化电炉不仅在加热技术上有所突破，还在能效和自动化水平上有所提高。</w:t>
      </w:r>
      <w:r>
        <w:rPr>
          <w:rFonts w:hint="eastAsia"/>
        </w:rPr>
        <w:br/>
      </w:r>
      <w:r>
        <w:rPr>
          <w:rFonts w:hint="eastAsia"/>
        </w:rPr>
        <w:t>　　未来，强制对流钢化电炉的发展将更加注重技术创新和节能环保。一方面，随着智能制造技术的发展，强制对流钢化电炉将更加注重自动化和智能化，如采用更先进的控制系统提高加热精度和效率。另一方面，随着环保法规的日益严格，强制对流钢化电炉将更加注重节能减排，如采用更高效的加热元件和保温材料，减少能源消耗。此外，随着新材料技术的发展，强制对流钢化电炉也将更加注重适应新型玻璃材料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1cab4812a47dd" w:history="1">
        <w:r>
          <w:rPr>
            <w:rStyle w:val="Hyperlink"/>
          </w:rPr>
          <w:t>2026-2032年中国强制对流钢化电炉市场调研与发展趋势分析报告</w:t>
        </w:r>
      </w:hyperlink>
      <w:r>
        <w:rPr>
          <w:rFonts w:hint="eastAsia"/>
        </w:rPr>
        <w:t>》基于对强制对流钢化电炉行业的长期监测研究，结合强制对流钢化电炉行业供需关系变化规律、产品消费结构、应用领域拓展、市场发展环境及政策支持等多维度分析，采用定量与定性相结合的科学方法，对行业内重点企业进行了系统研究。报告全面呈现了强制对流钢化电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中国强制对流钢化电炉行业发展环境</w:t>
      </w:r>
      <w:r>
        <w:rPr>
          <w:rFonts w:hint="eastAsia"/>
        </w:rPr>
        <w:br/>
      </w:r>
      <w:r>
        <w:rPr>
          <w:rFonts w:hint="eastAsia"/>
        </w:rPr>
        <w:t>　　第一节 强制对流钢化电炉行业及属性分析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四、强制对流钢化电炉行业周期属性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强制对流钢化电炉行业政策发展环境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二、强制对流钢化电炉产业发展规划</w:t>
      </w:r>
      <w:r>
        <w:rPr>
          <w:rFonts w:hint="eastAsia"/>
        </w:rPr>
        <w:br/>
      </w:r>
      <w:r>
        <w:rPr>
          <w:rFonts w:hint="eastAsia"/>
        </w:rPr>
        <w:t>　　　　三、强制对流钢化电炉行业标准政策</w:t>
      </w:r>
      <w:r>
        <w:rPr>
          <w:rFonts w:hint="eastAsia"/>
        </w:rPr>
        <w:br/>
      </w:r>
      <w:r>
        <w:rPr>
          <w:rFonts w:hint="eastAsia"/>
        </w:rPr>
        <w:t>　　　　四、强制对流钢化电炉市场应用政策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中国强制对流钢化电炉行业发展分析</w:t>
      </w:r>
      <w:r>
        <w:rPr>
          <w:rFonts w:hint="eastAsia"/>
        </w:rPr>
        <w:br/>
      </w:r>
      <w:r>
        <w:rPr>
          <w:rFonts w:hint="eastAsia"/>
        </w:rPr>
        <w:t>　　第一节 中国强制对流钢化电炉行业的发展概况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二、2026年中国强制对流钢化电炉行业政策环境综述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2020-2025年中国强制对流钢化电炉行业的发展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一、2020-2025年中国强制对流钢化电炉行业的运行分析</w:t>
      </w:r>
      <w:r>
        <w:rPr>
          <w:rFonts w:hint="eastAsia"/>
        </w:rPr>
        <w:br/>
      </w:r>
      <w:r>
        <w:rPr>
          <w:rFonts w:hint="eastAsia"/>
        </w:rPr>
        <w:t>　　　　二、2026年强制对流钢化电炉行业经济运行分析</w:t>
      </w:r>
      <w:r>
        <w:rPr>
          <w:rFonts w:hint="eastAsia"/>
        </w:rPr>
        <w:br/>
      </w:r>
      <w:r>
        <w:rPr>
          <w:rFonts w:hint="eastAsia"/>
        </w:rPr>
        <w:t>　　第三节 中国强制对流钢化电炉行业发展存在的问题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一、中国强制对流钢化电炉行业供需值得关注的问题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三、强制对流钢化电炉工业的应急机制需要加强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四、强制对流钢化电炉企业经营困境分析</w:t>
      </w:r>
      <w:r>
        <w:rPr>
          <w:rFonts w:hint="eastAsia"/>
        </w:rPr>
        <w:br/>
      </w:r>
      <w:r>
        <w:rPr>
          <w:rFonts w:hint="eastAsia"/>
        </w:rPr>
        <w:t>　　第四节 中国强制对流钢化电炉行业的发展对策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中国强制对流钢化电炉行业经济运行分析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2020-2025年中国强制对流钢化电炉行业经济规模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一、2020-2025年强制对流钢化电炉行业企业数量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二、2020-2025年强制对流钢化电炉行业资产规模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三、2020-2025年强制对流钢化电炉行业收入规模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四、2020-2025年强制对流钢化电炉行业产值规模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五、2020-2025年强制对流钢化电炉行业利润规模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2020-2025年中国强制对流钢化电炉行业区域结构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2020-2025年中国强制对流钢化电炉行业规模结构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2020-2025年中国强制对流钢化电炉行业控股结构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中国强制对流钢化电炉行业重点区域市场发展分析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一、2020-2025年强制对流钢化电炉行业发展环境分析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二、2020-2025年强制对流钢化电炉市场供需现状分析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三、2020-2025年强制对流钢化电炉行业发展现状分析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四、2026-2032年强制对流钢化电炉行业发展前景预测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五、2026-2032年强制对流钢化电炉行业投资风险预测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一、2020-2025年强制对流钢化电炉行业发展环境分析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二、2020-2025年强制对流钢化电炉市场供需现状分析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三、2020-2025年强制对流钢化电炉行业发展现状分析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四、2026-2032年强制对流钢化电炉行业发展前景预测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五、2026-2032年强制对流钢化电炉行业投资风险预测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一、2020-2025年强制对流钢化电炉行业发展环境分析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二、2020-2025年强制对流钢化电炉市场供需现状分析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三、2020-2025年强制对流钢化电炉行业发展现状分析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四、2026-2032年强制对流钢化电炉行业发展前景预测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五、2026-2032年强制对流钢化电炉行业投资风险预测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一、2020-2025年强制对流钢化电炉行业发展环境分析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二、2020-2025年强制对流钢化电炉市场供需现状分析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三、2020-2025年强制对流钢化电炉行业发展现状分析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四、2026-2032年强制对流钢化电炉行业发展前景预测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五、2026-2032年强制对流钢化电炉行业投资风险预测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中国强制对流钢化电炉行业盈利现状</w:t>
      </w:r>
      <w:r>
        <w:rPr>
          <w:rFonts w:hint="eastAsia"/>
        </w:rPr>
        <w:br/>
      </w:r>
      <w:r>
        <w:rPr>
          <w:rFonts w:hint="eastAsia"/>
        </w:rPr>
        <w:t>　　第一节 中国强制对流钢化电炉行业整体运行指标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一、2020-2025年强制对流钢化电炉行业偿债能力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二、2020-2025年强制对流钢化电炉行业发展能力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三、2020-2025年强制对流钢化电炉行业经营能力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四、2020-2025年强制对流钢化电炉行业盈利能力</w:t>
      </w:r>
      <w:r>
        <w:rPr>
          <w:rFonts w:hint="eastAsia"/>
        </w:rPr>
        <w:br/>
      </w:r>
      <w:r>
        <w:rPr>
          <w:rFonts w:hint="eastAsia"/>
        </w:rPr>
        <w:t>　　第二节 中国强制对流钢化电炉行业成本分析</w:t>
      </w:r>
      <w:r>
        <w:rPr>
          <w:rFonts w:hint="eastAsia"/>
        </w:rPr>
        <w:br/>
      </w:r>
      <w:r>
        <w:rPr>
          <w:rFonts w:hint="eastAsia"/>
        </w:rPr>
        <w:t>　　第三节 中国强制对流钢化电炉行业产销运存分析</w:t>
      </w:r>
      <w:r>
        <w:rPr>
          <w:rFonts w:hint="eastAsia"/>
        </w:rPr>
        <w:br/>
      </w:r>
      <w:r>
        <w:rPr>
          <w:rFonts w:hint="eastAsia"/>
        </w:rPr>
        <w:t>　　第四节 中国强制对流钢化电炉行业整体盈利指标</w:t>
      </w:r>
      <w:r>
        <w:rPr>
          <w:rFonts w:hint="eastAsia"/>
        </w:rPr>
        <w:br/>
      </w:r>
      <w:r>
        <w:rPr>
          <w:rFonts w:hint="eastAsia"/>
        </w:rPr>
        <w:t>　　第五节 中国强制对流钢化电炉行业盈利结构分析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强制对流钢化电炉行业产品市场价格分析与预测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2020-2025年强制对流钢化电炉行业产品市场价格回顾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2026年强制对流钢化电炉行业产品市场价格现状分析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影响强制对流钢化电炉行业产品市场价格因素分析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2026-2032年强制对流钢化电炉行业产品市场价格走势预测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中国强制对流钢化电炉行业进出口情况分析预测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2020-2025年中国强制对流钢化电炉行业进出口情况分析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一、2020-2025年中国强制对流钢化电炉行业进口分析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二、2020-2025年中国强制对流钢化电炉行业出口分析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2026-2032年中国强制对流钢化电炉行业进出口情况预测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一、2026-2032年中国强制对流钢化电炉行业进口预测分析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二、2026-2032年中国强制对流钢化电炉行业出口预测分析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影响强制对流钢化电炉行业进出口变化的主要原因分析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中国强制对流钢化电炉行业重点企业竞争力分析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强制对流钢化电炉企业（一）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三、强制对流钢化电炉企业经营状况</w:t>
      </w:r>
      <w:r>
        <w:rPr>
          <w:rFonts w:hint="eastAsia"/>
        </w:rPr>
        <w:br/>
      </w:r>
      <w:r>
        <w:rPr>
          <w:rFonts w:hint="eastAsia"/>
        </w:rPr>
        <w:t>　　　　四、强制对流钢化电炉企业发展策略</w:t>
      </w:r>
      <w:r>
        <w:rPr>
          <w:rFonts w:hint="eastAsia"/>
        </w:rPr>
        <w:br/>
      </w:r>
      <w:r>
        <w:rPr>
          <w:rFonts w:hint="eastAsia"/>
        </w:rPr>
        <w:t>　　第二节 强制对流钢化电炉企业（二）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三、强制对流钢化电炉企业经营状况</w:t>
      </w:r>
      <w:r>
        <w:rPr>
          <w:rFonts w:hint="eastAsia"/>
        </w:rPr>
        <w:br/>
      </w:r>
      <w:r>
        <w:rPr>
          <w:rFonts w:hint="eastAsia"/>
        </w:rPr>
        <w:t>　　　　四、强制对流钢化电炉企业发展策略</w:t>
      </w:r>
      <w:r>
        <w:rPr>
          <w:rFonts w:hint="eastAsia"/>
        </w:rPr>
        <w:br/>
      </w:r>
      <w:r>
        <w:rPr>
          <w:rFonts w:hint="eastAsia"/>
        </w:rPr>
        <w:t>　　第三节 强制对流钢化电炉企业（三）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三、强制对流钢化电炉企业经营状况</w:t>
      </w:r>
      <w:r>
        <w:rPr>
          <w:rFonts w:hint="eastAsia"/>
        </w:rPr>
        <w:br/>
      </w:r>
      <w:r>
        <w:rPr>
          <w:rFonts w:hint="eastAsia"/>
        </w:rPr>
        <w:t>　　　　四、强制对流钢化电炉企业发展策略</w:t>
      </w:r>
      <w:r>
        <w:rPr>
          <w:rFonts w:hint="eastAsia"/>
        </w:rPr>
        <w:br/>
      </w:r>
      <w:r>
        <w:rPr>
          <w:rFonts w:hint="eastAsia"/>
        </w:rPr>
        <w:t>　　第四节 强制对流钢化电炉企业（四）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三、强制对流钢化电炉企业经营状况</w:t>
      </w:r>
      <w:r>
        <w:rPr>
          <w:rFonts w:hint="eastAsia"/>
        </w:rPr>
        <w:br/>
      </w:r>
      <w:r>
        <w:rPr>
          <w:rFonts w:hint="eastAsia"/>
        </w:rPr>
        <w:t>　　　　四、强制对流钢化电炉企业发展策略</w:t>
      </w:r>
      <w:r>
        <w:rPr>
          <w:rFonts w:hint="eastAsia"/>
        </w:rPr>
        <w:br/>
      </w:r>
      <w:r>
        <w:rPr>
          <w:rFonts w:hint="eastAsia"/>
        </w:rPr>
        <w:t>　　第五节 强制对流钢化电炉企业（五）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三、强制对流钢化电炉企业经营状况</w:t>
      </w:r>
      <w:r>
        <w:rPr>
          <w:rFonts w:hint="eastAsia"/>
        </w:rPr>
        <w:br/>
      </w:r>
      <w:r>
        <w:rPr>
          <w:rFonts w:hint="eastAsia"/>
        </w:rPr>
        <w:t>　　　　四、强制对流钢化电炉企业发展策略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中国强制对流钢化电炉行业投资状况分析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强制对流钢化电炉行业投资概述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一、2020-2025年强制对流钢化电炉行业投资规模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二、2020-2025年强制对流钢化电炉行业投资结构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三、2020-2025年强制对流钢化电炉行业投资增速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四、2020-2025年强制对流钢化电炉行业投资地区</w:t>
      </w:r>
      <w:r>
        <w:rPr>
          <w:rFonts w:hint="eastAsia"/>
        </w:rPr>
        <w:br/>
      </w:r>
      <w:r>
        <w:rPr>
          <w:rFonts w:hint="eastAsia"/>
        </w:rPr>
        <w:t>　　第三节 强制对流钢化电炉行业投资机会分析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一、强制对流钢化电炉行业投资项目分析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五、强制对流钢化电炉行业投资新方向</w:t>
      </w:r>
      <w:r>
        <w:rPr>
          <w:rFonts w:hint="eastAsia"/>
        </w:rPr>
        <w:br/>
      </w:r>
      <w:r>
        <w:rPr>
          <w:rFonts w:hint="eastAsia"/>
        </w:rPr>
        <w:t>　　第四节 强制对流钢化电炉行业投资前景分析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二、强制对流钢化电炉行业市场蕴藏的商机</w:t>
      </w:r>
      <w:r>
        <w:rPr>
          <w:rFonts w:hint="eastAsia"/>
        </w:rPr>
        <w:br/>
      </w:r>
      <w:r>
        <w:rPr>
          <w:rFonts w:hint="eastAsia"/>
        </w:rPr>
        <w:t>　　　　三、强制对流钢化电炉行业金融危机下的发展前景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四、2026-2032年强制对流钢化电炉行业市场面临的发展商机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中国强制对流钢化电炉行业发展趋势与规划建议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中国强制对流钢化电炉市场趋势预测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一、2020-2025年中国强制对流钢化电炉市场趋势总结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二、2026-2032年中国强制对流钢化电炉行业发展趋势分析</w:t>
      </w:r>
      <w:r>
        <w:rPr>
          <w:rFonts w:hint="eastAsia"/>
        </w:rPr>
        <w:br/>
      </w:r>
      <w:r>
        <w:rPr>
          <w:rFonts w:hint="eastAsia"/>
        </w:rPr>
        <w:t>　　第二节 中国强制对流钢化电炉市场供给趋势预测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一、2026-2032年强制对流钢化电炉行业产品技术趋势分析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二、2026-2032年强制对流钢化电炉行业产量预测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三、2026-2032年强制对流钢化电炉行业市场供给量预测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中国强制对流钢化电炉市场需求趋势预测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一、2026-2032年强制对流钢化电炉市场需求热点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二、2026-2032年强制对流钢化电炉行业国内消费预测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三、2026-2032年强制对流钢化电炉行业国内价格预测</w:t>
      </w:r>
      <w:r>
        <w:rPr>
          <w:rFonts w:hint="eastAsia"/>
        </w:rPr>
        <w:br/>
      </w:r>
      <w:r>
        <w:rPr>
          <w:rFonts w:hint="eastAsia"/>
        </w:rPr>
        <w:t>　　第四节 中国强制对流钢化电炉行业发展规划建议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中国强制对流钢化电炉行业企业发展策略建议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强制对流钢化电炉市场策略分析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强制对流钢化电炉销售策略分析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提高强制对流钢化电炉行业企业竞争力的建议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一、提高中国强制对流钢化电炉企业核心竞争力的对策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二、强制对流钢化电炉企业提升竞争力的主要方向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四、提高强制对流钢化电炉的策略</w:t>
      </w:r>
      <w:r>
        <w:rPr>
          <w:rFonts w:hint="eastAsia"/>
        </w:rPr>
        <w:br/>
      </w:r>
      <w:r>
        <w:rPr>
          <w:rFonts w:hint="eastAsia"/>
        </w:rPr>
        <w:t>　　第四节 (中.智.林)对中国强制对流钢化电炉品牌的战略思考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三、强制对流钢化电炉行业企业的品牌战略</w:t>
      </w:r>
      <w:r>
        <w:rPr>
          <w:rFonts w:hint="eastAsia"/>
        </w:rPr>
        <w:br/>
      </w:r>
      <w:r>
        <w:rPr>
          <w:rFonts w:hint="eastAsia"/>
        </w:rPr>
        <w:t>　　　　四、强制对流钢化电炉行业品牌战略管理的策略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强制对流钢化电炉行业研究结论及建议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1cab4812a47dd" w:history="1">
        <w:r>
          <w:rPr>
            <w:rStyle w:val="Hyperlink"/>
          </w:rPr>
          <w:t>2026-2032年中国强制对流钢化电炉市场调研与发展趋势分析报告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1cab4812a47dd" w:history="1">
        <w:r>
          <w:rPr>
            <w:rStyle w:val="Hyperlink"/>
          </w:rPr>
          <w:t>https://www.20087.com/1/A0/QiangZhiDuiLiuGangHuaDianLuHangYeQianJingBaoGao.html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热点：高温高压烧结炉、强制对流钢化炉优势、封闭式电炉、钢化炉是空气对流好还强制对流好、无烟炉子制作原理图、对流钢化炉原理、放电等离子烧结炉、北玻强制对流钢化炉对流设置、连续钢化炉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200891f25471d" w:history="1">
      <w:r>
        <w:rPr>
          <w:rStyle w:val="Hyperlink"/>
        </w:rPr>
        <w:t>2026-2032年中国强制对流钢化电炉市场调研与发展趋势分析报告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QiangZhiDuiLiuGangHuaDianLuHangYeQianJingBaoGao.html" TargetMode="External" Id="R4fe1cab4812a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QiangZhiDuiLiuGangHuaDianLuHangYeQianJingBaoGao.html" TargetMode="External" Id="R4d0200891f25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2025-12-03T06:05:00Z</dcterms:created>
  <dcterms:modified xsi:type="dcterms:W3CDTF">2025-12-03T07:05:00Z</dcterms:modified>
  <dc:subject>2026-2032年中国强制对流钢化电炉市场调研与发展趋势分析报告</dc:subject>
  <dc:title>2026-2032年中国强制对流钢化电炉市场调研与发展趋势分析报告</dc:title>
  <cp:keywords>2026-2032年中国强制对流钢化电炉市场调研与发展趋势分析报告</cp:keywords>
  <dc:description>2026-2032年中国强制对流钢化电炉市场调研与发展趋势分析报告</dc:description>
</cp:coreProperties>
</file>