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236db4d3a4527" w:history="1">
              <w:r>
                <w:rPr>
                  <w:rStyle w:val="Hyperlink"/>
                </w:rPr>
                <w:t>2025-2031年中国液晶彩电行业发展深度调研及未来趋势分析报告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236db4d3a4527" w:history="1">
              <w:r>
                <w:rPr>
                  <w:rStyle w:val="Hyperlink"/>
                </w:rPr>
                <w:t>2025-2031年中国液晶彩电行业发展深度调研及未来趋势分析报告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236db4d3a4527" w:history="1">
                <w:r>
                  <w:rPr>
                    <w:rStyle w:val="Hyperlink"/>
                  </w:rPr>
                  <w:t>https://www.20087.com/8/82/YeJingCaiDianHangYeQuShiFenXi.html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彩电作为现代家庭娱乐中心的核心设备之一，近年来随着显示技术的进步和消费者对观影体验的追求，液晶彩电市场经历了快速的发展。目前，液晶彩电不仅在分辨率、色彩表现力等方面有了显著提升，还加入了智能互联功能，能够支持流媒体服务、智能家居控制等应用。同时，随着超薄设计和曲面屏幕技术的应用，液晶彩电在外观设计上也更加时尚和多样化。</w:t>
      </w:r>
      <w:r>
        <w:rPr>
          <w:rFonts w:hint="eastAsia"/>
        </w:rPr>
        <w:br/>
      </w:r>
      <w:r>
        <w:rPr>
          <w:rFonts w:hint="eastAsia"/>
        </w:rPr>
        <w:t>　　未来，液晶彩电的发展将更加注重技术创新和用户体验。一方面，随着量子点、Mini LED等新型显示技术的应用，液晶彩电将更加注重提高画质表现，例如更高的对比度和更广的色域。另一方面，随着人工智能技术的发展，液晶彩电将更加注重智能化操作，例如通过语音助手实现更为便捷的人机交互。此外，随着对节能环保的关注度提升，液晶彩电将更加注重采用高效节能的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236db4d3a4527" w:history="1">
        <w:r>
          <w:rPr>
            <w:rStyle w:val="Hyperlink"/>
          </w:rPr>
          <w:t>2025-2031年中国液晶彩电行业发展深度调研及未来趋势分析报告</w:t>
        </w:r>
      </w:hyperlink>
      <w:r>
        <w:rPr>
          <w:rFonts w:hint="eastAsia"/>
        </w:rPr>
        <w:t>》依托权威机构及行业协会数据，结合液晶彩电行业的宏观环境与微观实践，从液晶彩电市场规模、市场需求、技术现状及产业链结构等多维度进行了系统调研与分析。报告通过严谨的研究方法与翔实的数据支持，辅以直观图表，全面剖析了液晶彩电行业发展趋势、重点企业表现及市场竞争格局，并通过SWOT分析揭示了行业机遇与潜在风险，为液晶彩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液晶彩电行业国内外发展概述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一、国际液晶彩电行业发展总体概况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.2020-2025年全球液晶彩电行业发展概况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.全球液晶彩电行业发展趋势</w:t>
      </w:r>
      <w:r>
        <w:rPr>
          <w:rFonts w:hint="eastAsia"/>
        </w:rPr>
        <w:br/>
      </w:r>
      <w:r>
        <w:rPr>
          <w:rFonts w:hint="eastAsia"/>
        </w:rPr>
        <w:t>　　　　二、中国液晶彩电行业发展概况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.2020-2025年中国液晶彩电行业发展概况</w:t>
      </w:r>
      <w:r>
        <w:rPr>
          <w:rFonts w:hint="eastAsia"/>
        </w:rPr>
        <w:br/>
      </w:r>
      <w:r>
        <w:rPr>
          <w:rFonts w:hint="eastAsia"/>
        </w:rPr>
        <w:t>　　　　　　2 .中国液晶彩电行业发展中存在的问题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2020-2025年中国液晶彩电行业发展环境分析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四、液晶彩电行业政策环境</w:t>
      </w:r>
      <w:r>
        <w:rPr>
          <w:rFonts w:hint="eastAsia"/>
        </w:rPr>
        <w:br/>
      </w:r>
      <w:r>
        <w:rPr>
          <w:rFonts w:hint="eastAsia"/>
        </w:rPr>
        <w:t>　　　　五、液晶彩电行业技术环境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六、国内外经济形势对液晶彩电行业发展环境的影响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液晶彩电行业市场分析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.2020-2025年液晶彩电行业市场规模及增速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.液晶彩电行业市场饱和度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.国内外经济形势对液晶彩电行业市场规模的影响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.2025-2031年液晶彩电行业市场规模及增速预测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.液晶彩电行业所处生命周期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.技术变革与行业革新对液晶彩电行业的影响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液晶彩电行业生产分析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.2020-2025年液晶彩电行业生产总量及增速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.2020-2025年液晶彩电行业产能及增速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.国内外经济形势对液晶彩电行业生产的影响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.2025-2031年液晶彩电行业生产总量及增速预测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.液晶彩电行业供需平衡现状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.国内外经济形势对液晶彩电行业供需平衡的影响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.液晶彩电行业供需平衡趋势预测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液晶彩电行业竞争分析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四、液晶彩电行业竞争关键因素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液晶彩电下游行业分析</w:t>
      </w:r>
      <w:r>
        <w:rPr>
          <w:rFonts w:hint="eastAsia"/>
        </w:rPr>
        <w:br/>
      </w:r>
      <w:r>
        <w:rPr>
          <w:rFonts w:hint="eastAsia"/>
        </w:rPr>
        <w:t>　　　　一、液晶彩电下游行业增长情况</w:t>
      </w:r>
      <w:r>
        <w:rPr>
          <w:rFonts w:hint="eastAsia"/>
        </w:rPr>
        <w:br/>
      </w:r>
      <w:r>
        <w:rPr>
          <w:rFonts w:hint="eastAsia"/>
        </w:rPr>
        <w:t>　　　　二、液晶彩电下游行业区域分布情况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三、液晶彩电下游行业发展预测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四、国内外经济形势对液晶彩电下游行业的影响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液晶彩电所属行业盈利能力分析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一、2020-2025年液晶彩电所属行业销售毛利率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二、2020-2025年液晶彩电所属行业销售利润率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三、2020-2025年液晶彩电所属行业总资产利润率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四、2020-2025年液晶彩电所属行业净资产利润率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五、2020-2025年液晶彩电所属行业产值利税率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六、2025-2031年液晶彩电所属行业盈利能力预测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液晶彩电所属行业成长性分析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一、2020-2025年液晶彩电所属行业销售收入增长分析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二、2020-2025年液晶彩电所属行业总资产增长分析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三、2020-2025年液晶彩电所属行业固定资产增长分析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四、2020-2025年液晶彩电所属行业净资产增长分析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五、2020-2025年液晶彩电所属行业利润增长分析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六、2025-2031年液晶彩电所属行业增长预测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液晶彩电所属行业偿债能力分析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一、2020-2025年液晶彩电所属行业资产负债率分析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二、2020-2025年液晶彩电所属行业速动比率分析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三、2020-2025年液晶彩电所属行业流动比率分析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四、2020-2025年液晶彩电所属行业利息保障倍数分析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五、2025-2031年液晶彩电所属行业偿债能力预测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液晶彩电所属行业营运能力分析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一、2020-2025年液晶彩电所属行业总资产周转率分析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二、2020-2025年液晶彩电所属行业净资产周转率分析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三、2020-2025年液晶彩电所属行业应收账款周转率分析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四、2020-2025年液晶彩电所属行业存货周转率分析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五、2025-2031年液晶彩电所属行业营运能力预测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液晶彩电行业重点企业分析</w:t>
      </w:r>
      <w:r>
        <w:rPr>
          <w:rFonts w:hint="eastAsia"/>
        </w:rPr>
        <w:br/>
      </w:r>
      <w:r>
        <w:rPr>
          <w:rFonts w:hint="eastAsia"/>
        </w:rPr>
        <w:t>　　第一节 长虹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康佳集团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厦华电子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创维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松下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中智⋅林－索尼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四、国内外经济形势对液晶彩电行业子行业的影响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一、各区域液晶彩电行业发展现状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二、各区域液晶彩电行业发展特征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三、各区域液晶彩电行业发展趋势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四、重点省市液晶彩电行业发展状况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液晶彩电所属行业进出口现状与趋势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.出口量及增长情况</w:t>
      </w:r>
      <w:r>
        <w:rPr>
          <w:rFonts w:hint="eastAsia"/>
        </w:rPr>
        <w:br/>
      </w:r>
      <w:r>
        <w:rPr>
          <w:rFonts w:hint="eastAsia"/>
        </w:rPr>
        <w:t>　　　　　　2 .液晶彩电行业海外市场分布情况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.国内外经济形势对液晶彩电所属行业出口的影响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.进口量及增长情况</w:t>
      </w:r>
      <w:r>
        <w:rPr>
          <w:rFonts w:hint="eastAsia"/>
        </w:rPr>
        <w:br/>
      </w:r>
      <w:r>
        <w:rPr>
          <w:rFonts w:hint="eastAsia"/>
        </w:rPr>
        <w:t>　　　　　　2 .液晶彩电行业进口产品主要品牌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.国内外经济形势对液晶彩电所属行业进口的影响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液晶彩电行业风险分析</w:t>
      </w:r>
      <w:r>
        <w:rPr>
          <w:rFonts w:hint="eastAsia"/>
        </w:rPr>
        <w:br/>
      </w:r>
      <w:r>
        <w:rPr>
          <w:rFonts w:hint="eastAsia"/>
        </w:rPr>
        <w:t>　　　　一、液晶彩电行业环境风险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二、液晶彩电行业产业链上下游风险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三、液晶彩电行业政策风险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四、液晶彩电行业市场风险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五、液晶彩电行业其他风险分析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一、液晶彩电行业发展前景预测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二、液晶彩电企业营销策略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三、液晶彩电企业投资策略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四、液晶彩电企业应对当前经济形势策略建议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液晶彩电行业类别</w:t>
      </w:r>
      <w:r>
        <w:rPr>
          <w:rFonts w:hint="eastAsia"/>
        </w:rPr>
        <w:br/>
      </w:r>
      <w:r>
        <w:rPr>
          <w:rFonts w:hint="eastAsia"/>
        </w:rPr>
        <w:t>　　图表 液晶彩电行业产业链调研</w:t>
      </w:r>
      <w:r>
        <w:rPr>
          <w:rFonts w:hint="eastAsia"/>
        </w:rPr>
        <w:br/>
      </w:r>
      <w:r>
        <w:rPr>
          <w:rFonts w:hint="eastAsia"/>
        </w:rPr>
        <w:t>　　图表 液晶彩电行业现状</w:t>
      </w:r>
      <w:r>
        <w:rPr>
          <w:rFonts w:hint="eastAsia"/>
        </w:rPr>
        <w:br/>
      </w:r>
      <w:r>
        <w:rPr>
          <w:rFonts w:hint="eastAsia"/>
        </w:rPr>
        <w:t>　　图表 液晶彩电行业标准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2020-2025年中国液晶彩电行业市场规模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2025年中国液晶彩电行业产能</w:t>
      </w:r>
      <w:r>
        <w:rPr>
          <w:rFonts w:hint="eastAsia"/>
        </w:rPr>
        <w:br/>
      </w:r>
      <w:r>
        <w:rPr>
          <w:rFonts w:hint="eastAsia"/>
        </w:rPr>
        <w:t>　　图表 2020-2025年中国液晶彩电行业产量统计</w:t>
      </w:r>
      <w:r>
        <w:rPr>
          <w:rFonts w:hint="eastAsia"/>
        </w:rPr>
        <w:br/>
      </w:r>
      <w:r>
        <w:rPr>
          <w:rFonts w:hint="eastAsia"/>
        </w:rPr>
        <w:t>　　图表 液晶彩电行业动态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2020-2025年中国液晶彩电市场需求量</w:t>
      </w:r>
      <w:r>
        <w:rPr>
          <w:rFonts w:hint="eastAsia"/>
        </w:rPr>
        <w:br/>
      </w:r>
      <w:r>
        <w:rPr>
          <w:rFonts w:hint="eastAsia"/>
        </w:rPr>
        <w:t>　　图表 2025年中国液晶彩电行业需求区域调研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2020-2025年中国液晶彩电行情</w:t>
      </w:r>
      <w:r>
        <w:rPr>
          <w:rFonts w:hint="eastAsia"/>
        </w:rPr>
        <w:br/>
      </w:r>
      <w:r>
        <w:rPr>
          <w:rFonts w:hint="eastAsia"/>
        </w:rPr>
        <w:t>　　图表 2020-2025年中国液晶彩电价格走势图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2020-2025年中国液晶彩电行业销售收入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2020-2025年中国液晶彩电行业盈利情况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2020-2025年中国液晶彩电行业利润总额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2020-2025年中国液晶彩电进口统计</w:t>
      </w:r>
      <w:r>
        <w:rPr>
          <w:rFonts w:hint="eastAsia"/>
        </w:rPr>
        <w:br/>
      </w:r>
      <w:r>
        <w:rPr>
          <w:rFonts w:hint="eastAsia"/>
        </w:rPr>
        <w:t>　　图表 2020-2025年中国液晶彩电出口统计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2020-2025年中国液晶彩电行业企业数量统计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**地区液晶彩电市场规模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</w:t>
      </w:r>
      <w:r>
        <w:rPr>
          <w:rFonts w:hint="eastAsia"/>
        </w:rPr>
        <w:br/>
      </w:r>
      <w:r>
        <w:rPr>
          <w:rFonts w:hint="eastAsia"/>
        </w:rPr>
        <w:t>　　图表 **地区液晶彩电市场调研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**地区液晶彩电市场规模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</w:t>
      </w:r>
      <w:r>
        <w:rPr>
          <w:rFonts w:hint="eastAsia"/>
        </w:rPr>
        <w:br/>
      </w:r>
      <w:r>
        <w:rPr>
          <w:rFonts w:hint="eastAsia"/>
        </w:rPr>
        <w:t>　　图表 **地区液晶彩电市场调研</w:t>
      </w:r>
      <w:r>
        <w:rPr>
          <w:rFonts w:hint="eastAsia"/>
        </w:rPr>
        <w:br/>
      </w:r>
      <w:r>
        <w:rPr>
          <w:rFonts w:hint="eastAsia"/>
        </w:rPr>
        <w:t>　　图表 **地区液晶彩电行业市场需求分析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液晶彩电行业竞争对手分析</w:t>
      </w:r>
      <w:r>
        <w:rPr>
          <w:rFonts w:hint="eastAsia"/>
        </w:rPr>
        <w:br/>
      </w:r>
      <w:r>
        <w:rPr>
          <w:rFonts w:hint="eastAsia"/>
        </w:rPr>
        <w:t>　　图表 液晶彩电重点企业（一）基本信息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液晶彩电重点企业（三）主要经济指标情况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2025-2031年中国液晶彩电市场需求预测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2025-2031年中国液晶彩电行业市场规模预测</w:t>
      </w:r>
      <w:r>
        <w:rPr>
          <w:rFonts w:hint="eastAsia"/>
        </w:rPr>
        <w:br/>
      </w:r>
      <w:r>
        <w:rPr>
          <w:rFonts w:hint="eastAsia"/>
        </w:rPr>
        <w:t>　　图表 液晶彩电行业准入条件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2025-2031年中国液晶彩电行业发展趋势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2025-2031年中国液晶彩电市场前景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236db4d3a4527" w:history="1">
        <w:r>
          <w:rPr>
            <w:rStyle w:val="Hyperlink"/>
          </w:rPr>
          <w:t>2025-2031年中国液晶彩电行业发展深度调研及未来趋势分析报告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236db4d3a4527" w:history="1">
        <w:r>
          <w:rPr>
            <w:rStyle w:val="Hyperlink"/>
          </w:rPr>
          <w:t>https://www.20087.com/8/82/YeJingCaiDianHangYeQuShiFenXi.html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热点：液晶电视品牌、液晶彩电电视机、液晶电视LED、液晶彩电 价钱、最新液晶电视、液晶彩电质量排行榜、什么是液晶电视机、液晶彩电功率、液晶彩电维修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8b1c021c47aa" w:history="1">
      <w:r>
        <w:rPr>
          <w:rStyle w:val="Hyperlink"/>
        </w:rPr>
        <w:t>2025-2031年中国液晶彩电行业发展深度调研及未来趋势分析报告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eJingCaiDianHangYeQuShiFenXi.html" TargetMode="External" Id="R409236db4d3a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eJingCaiDianHangYeQuShiFenXi.html" TargetMode="External" Id="R88a88b1c021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2025-05-02T08:54:00Z</dcterms:created>
  <dcterms:modified xsi:type="dcterms:W3CDTF">2025-05-02T09:54:00Z</dcterms:modified>
  <dc:subject>2025-2031年中国液晶彩电行业发展深度调研及未来趋势分析报告</dc:subject>
  <dc:title>2025-2031年中国液晶彩电行业发展深度调研及未来趋势分析报告</dc:title>
  <cp:keywords>2025-2031年中国液晶彩电行业发展深度调研及未来趋势分析报告</cp:keywords>
  <dc:description>2025-2031年中国液晶彩电行业发展深度调研及未来趋势分析报告</dc:description>
</cp:coreProperties>
</file>