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d5beea00240d2" w:history="1">
              <w:r>
                <w:rPr>
                  <w:rStyle w:val="Hyperlink"/>
                </w:rPr>
                <w:t>全球与中国车载冰箱市场调研及发展前景分析报告（2026-2032年）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d5beea00240d2" w:history="1">
              <w:r>
                <w:rPr>
                  <w:rStyle w:val="Hyperlink"/>
                </w:rPr>
                <w:t>全球与中国车载冰箱市场调研及发展前景分析报告（2026-2032年）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d5beea00240d2" w:history="1">
                <w:r>
                  <w:rPr>
                    <w:rStyle w:val="Hyperlink"/>
                  </w:rPr>
                  <w:t>https://www.20087.com/8/52/CheZaiBingXiangHangYeFaZhanQianJing.html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提升出行生活品质的移动制冷设备，主要应用于私家车、房车及商务接待场景，满足用户对食品保鲜、饮品冷藏及药品恒温运输的需求。主流产品采用半导体热电制冷或微型压缩机制冷技术，前者具备静音、抗震优势但制冷温差有限，后者可实现更低温度但结构复杂、能耗较高。近年来，产品设计趋向智能化，部分型号集成APP远程控温、电量管理及分区温控功能，并采用轻量化材料与12V/24V车载电源兼容设计。然而，受限于车内空间与供电条件，车载冰箱普遍存在容积小、能效比偏低、长时间运行依赖外接电源等问题。此外，针对新能源汽车平台的专用化适配仍处于起步阶段，与整车能源管理系统缺乏深度协同。</w:t>
      </w:r>
      <w:r>
        <w:rPr>
          <w:rFonts w:hint="eastAsia"/>
        </w:rPr>
        <w:br/>
      </w:r>
      <w:r>
        <w:rPr>
          <w:rFonts w:hint="eastAsia"/>
        </w:rPr>
        <w:t>　　未来，车载冰箱将向高效节能、场景融合与智能生态方向演进。相变材料与磁制冷技术有望突破传统制冷效率瓶颈，降低对车辆电力系统的负荷。在新能源汽车普及背景下，车载冰箱将与整车热管理系统联动，利用电池余热或空调冷媒实现能量复用。产品形态亦将更加定制化，如嵌入式冰箱与座椅、后备箱一体化设计，提升空间利用率。同时，结合用户健康数据与行程规划，智能车载冰箱可主动推荐饮品、调节存储温度，甚至联动便利店实现自动补货。长远看，车载冰箱将从独立外设升级为智能座舱环境体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d5beea00240d2" w:history="1">
        <w:r>
          <w:rPr>
            <w:rStyle w:val="Hyperlink"/>
          </w:rPr>
          <w:t>全球与中国车载冰箱市场调研及发展前景分析报告（2026-2032年）</w:t>
        </w:r>
      </w:hyperlink>
      <w:r>
        <w:rPr>
          <w:rFonts w:hint="eastAsia"/>
        </w:rPr>
        <w:t>》全面梳理了车载冰箱行业的市场规模、技术现状及产业链结构，结合数据分析了车载冰箱市场需求、价格动态与竞争格局，科学预测了车载冰箱发展趋势与市场前景，解读了行业内重点企业的战略布局与品牌影响力，同时对市场竞争与集中度进行了评估。此外，报告还细分了市场领域，揭示了车载冰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压缩机式车载冰箱</w:t>
      </w:r>
      <w:r>
        <w:rPr>
          <w:rFonts w:hint="eastAsia"/>
        </w:rPr>
        <w:br/>
      </w:r>
      <w:r>
        <w:rPr>
          <w:rFonts w:hint="eastAsia"/>
        </w:rPr>
        <w:t>　　　　1.3.3 电子制冷式车载冰箱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野营车</w:t>
      </w:r>
      <w:r>
        <w:rPr>
          <w:rFonts w:hint="eastAsia"/>
        </w:rPr>
        <w:br/>
      </w:r>
      <w:r>
        <w:rPr>
          <w:rFonts w:hint="eastAsia"/>
        </w:rPr>
        <w:t>　　　　1.4.3 乘用和商用车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车载冰箱有利因素</w:t>
      </w:r>
      <w:r>
        <w:rPr>
          <w:rFonts w:hint="eastAsia"/>
        </w:rPr>
        <w:br/>
      </w:r>
      <w:r>
        <w:rPr>
          <w:rFonts w:hint="eastAsia"/>
        </w:rPr>
        <w:t>　　　　1.5.3 .2 车载冰箱不利因素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全球主要厂商车载冰箱产品类型及应用</w:t>
      </w:r>
      <w:r>
        <w:rPr>
          <w:rFonts w:hint="eastAsia"/>
        </w:rPr>
        <w:br/>
      </w:r>
      <w:r>
        <w:rPr>
          <w:rFonts w:hint="eastAsia"/>
        </w:rPr>
        <w:t>　　2.9 车载冰箱行业集中度、竞争程度分析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全球车载冰箱总体规模分析</w:t>
      </w:r>
      <w:r>
        <w:rPr>
          <w:rFonts w:hint="eastAsia"/>
        </w:rPr>
        <w:br/>
      </w:r>
      <w:r>
        <w:rPr>
          <w:rFonts w:hint="eastAsia"/>
        </w:rPr>
        <w:t>　　3.1 全球车载冰箱供需现状及预测（2021-2032）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中国市场车载冰箱进出口（2021-2032）</w:t>
      </w:r>
      <w:r>
        <w:rPr>
          <w:rFonts w:hint="eastAsia"/>
        </w:rPr>
        <w:br/>
      </w:r>
      <w:r>
        <w:rPr>
          <w:rFonts w:hint="eastAsia"/>
        </w:rPr>
        <w:t>　　3.4 全球车载冰箱销量及销售额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不同产品类型车载冰箱分析</w:t>
      </w:r>
      <w:r>
        <w:rPr>
          <w:rFonts w:hint="eastAsia"/>
        </w:rPr>
        <w:br/>
      </w:r>
      <w:r>
        <w:rPr>
          <w:rFonts w:hint="eastAsia"/>
        </w:rPr>
        <w:t>　　6.1 全球不同产品类型车载冰箱销量（2021-2032）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不同应用车载冰箱分析</w:t>
      </w:r>
      <w:r>
        <w:rPr>
          <w:rFonts w:hint="eastAsia"/>
        </w:rPr>
        <w:br/>
      </w:r>
      <w:r>
        <w:rPr>
          <w:rFonts w:hint="eastAsia"/>
        </w:rPr>
        <w:t>　　7.1 全球不同应用车载冰箱销量（2021-2032）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车载冰箱行业发展趋势</w:t>
      </w:r>
      <w:r>
        <w:rPr>
          <w:rFonts w:hint="eastAsia"/>
        </w:rPr>
        <w:br/>
      </w:r>
      <w:r>
        <w:rPr>
          <w:rFonts w:hint="eastAsia"/>
        </w:rPr>
        <w:t>　　8.2 车载冰箱行业主要驱动因素</w:t>
      </w:r>
      <w:r>
        <w:rPr>
          <w:rFonts w:hint="eastAsia"/>
        </w:rPr>
        <w:br/>
      </w:r>
      <w:r>
        <w:rPr>
          <w:rFonts w:hint="eastAsia"/>
        </w:rPr>
        <w:t>　　8.3 车载冰箱中国企业SWOT分析</w:t>
      </w:r>
      <w:r>
        <w:rPr>
          <w:rFonts w:hint="eastAsia"/>
        </w:rPr>
        <w:br/>
      </w:r>
      <w:r>
        <w:rPr>
          <w:rFonts w:hint="eastAsia"/>
        </w:rPr>
        <w:t>　　8.4 中国车载冰箱行业政策环境分析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车载冰箱行业产业链简介</w:t>
      </w:r>
      <w:r>
        <w:rPr>
          <w:rFonts w:hint="eastAsia"/>
        </w:rPr>
        <w:br/>
      </w:r>
      <w:r>
        <w:rPr>
          <w:rFonts w:hint="eastAsia"/>
        </w:rPr>
        <w:t>　　　　9.1.1 车载冰箱行业供应链分析</w:t>
      </w:r>
      <w:r>
        <w:rPr>
          <w:rFonts w:hint="eastAsia"/>
        </w:rPr>
        <w:br/>
      </w:r>
      <w:r>
        <w:rPr>
          <w:rFonts w:hint="eastAsia"/>
        </w:rPr>
        <w:t>　　　　9.1.2 车载冰箱主要原料及供应情况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车载冰箱行业采购模式</w:t>
      </w:r>
      <w:r>
        <w:rPr>
          <w:rFonts w:hint="eastAsia"/>
        </w:rPr>
        <w:br/>
      </w:r>
      <w:r>
        <w:rPr>
          <w:rFonts w:hint="eastAsia"/>
        </w:rPr>
        <w:t>　　9.3 车载冰箱行业生产模式</w:t>
      </w:r>
      <w:r>
        <w:rPr>
          <w:rFonts w:hint="eastAsia"/>
        </w:rPr>
        <w:br/>
      </w:r>
      <w:r>
        <w:rPr>
          <w:rFonts w:hint="eastAsia"/>
        </w:rPr>
        <w:t>　　9.4 车载冰箱行业销售模式及销售渠道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车载冰箱行业发展主要特点</w:t>
      </w:r>
      <w:r>
        <w:rPr>
          <w:rFonts w:hint="eastAsia"/>
        </w:rPr>
        <w:br/>
      </w:r>
      <w:r>
        <w:rPr>
          <w:rFonts w:hint="eastAsia"/>
        </w:rPr>
        <w:t>　　表 4： 车载冰箱行业发展有利因素分析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进入车载冰箱行业壁垒</w:t>
      </w:r>
      <w:r>
        <w:rPr>
          <w:rFonts w:hint="eastAsia"/>
        </w:rPr>
        <w:br/>
      </w:r>
      <w:r>
        <w:rPr>
          <w:rFonts w:hint="eastAsia"/>
        </w:rPr>
        <w:t>　　表 7： 车载冰箱主要企业在国际市场占有率（按销量，2023-2026）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车载冰箱主要企业在国际市场占有率（按收入，2023-2026）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车载冰箱主要企业在中国市场占有率（按收入，2023-2026）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全球主要地区车载冰箱产量（2021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中国市场车载冰箱产量、销量、进出口预测（2027-2032）&amp;（千台）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全球主要地区车载冰箱销售收入增速：（2021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全球市场不同应用车载冰箱销量市场份额预测（2027-2032）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中国不同应用车载冰箱销量（2021-2026）&amp;（千台）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中国不同应用车载冰箱销量市场份额（2021-2026）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中国不同应用车载冰箱销量预测（2027-2032）&amp;（千台）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中国市场不同应用车载冰箱销量市场份额预测（2027-2032）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车载冰箱行业发展趋势</w:t>
      </w:r>
      <w:r>
        <w:rPr>
          <w:rFonts w:hint="eastAsia"/>
        </w:rPr>
        <w:br/>
      </w:r>
      <w:r>
        <w:rPr>
          <w:rFonts w:hint="eastAsia"/>
        </w:rPr>
        <w:t>　　表 146： 车载冰箱行业主要驱动因素</w:t>
      </w:r>
      <w:r>
        <w:rPr>
          <w:rFonts w:hint="eastAsia"/>
        </w:rPr>
        <w:br/>
      </w:r>
      <w:r>
        <w:rPr>
          <w:rFonts w:hint="eastAsia"/>
        </w:rPr>
        <w:t>　　表 147： 车载冰箱行业供应链分析</w:t>
      </w:r>
      <w:r>
        <w:rPr>
          <w:rFonts w:hint="eastAsia"/>
        </w:rPr>
        <w:br/>
      </w:r>
      <w:r>
        <w:rPr>
          <w:rFonts w:hint="eastAsia"/>
        </w:rPr>
        <w:t>　　表 148： 车载冰箱上游原料供应商</w:t>
      </w:r>
      <w:r>
        <w:rPr>
          <w:rFonts w:hint="eastAsia"/>
        </w:rPr>
        <w:br/>
      </w:r>
      <w:r>
        <w:rPr>
          <w:rFonts w:hint="eastAsia"/>
        </w:rPr>
        <w:t>　　表 149： 车载冰箱主要地区不同应用客户分析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车载冰箱典型经销商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压缩机式车载冰箱产品图片</w:t>
      </w:r>
      <w:r>
        <w:rPr>
          <w:rFonts w:hint="eastAsia"/>
        </w:rPr>
        <w:br/>
      </w:r>
      <w:r>
        <w:rPr>
          <w:rFonts w:hint="eastAsia"/>
        </w:rPr>
        <w:t>　　图 5： 电子制冷式车载冰箱产品图片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野营车</w:t>
      </w:r>
      <w:r>
        <w:rPr>
          <w:rFonts w:hint="eastAsia"/>
        </w:rPr>
        <w:br/>
      </w:r>
      <w:r>
        <w:rPr>
          <w:rFonts w:hint="eastAsia"/>
        </w:rPr>
        <w:t>　　图 9： 乘用和商用车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2025年全球前五大生产商车载冰箱市场份额</w:t>
      </w:r>
      <w:r>
        <w:rPr>
          <w:rFonts w:hint="eastAsia"/>
        </w:rPr>
        <w:br/>
      </w:r>
      <w:r>
        <w:rPr>
          <w:rFonts w:hint="eastAsia"/>
        </w:rPr>
        <w:t>　　图 12： 2025年全球车载冰箱第一梯队、第二梯队和第三梯队厂商及市场份额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全球车载冰箱产量、需求量及发展趋势（2021-2032）&amp;（千台）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全球主要地区车载冰箱产量市场份额（2021-2032）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中国车载冰箱产量、市场需求量及发展趋势（2021-2032）&amp;（千台）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全球车载冰箱市场销售额及增长率：（2021-2032）&amp;（万元）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全球市场车载冰箱价格趋势（2021-2032）&amp;（元/台）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全球主要地区车载冰箱销售收入（2021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中东市场车载冰箱收入及增长率（2021-2032）&amp;（万元）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全球不同应用车载冰箱价格走势（2021-2032）&amp;（元/台）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车载冰箱中国企业SWOT分析</w:t>
      </w:r>
      <w:r>
        <w:rPr>
          <w:rFonts w:hint="eastAsia"/>
        </w:rPr>
        <w:br/>
      </w:r>
      <w:r>
        <w:rPr>
          <w:rFonts w:hint="eastAsia"/>
        </w:rPr>
        <w:t>　　图 43： 车载冰箱产业链</w:t>
      </w:r>
      <w:r>
        <w:rPr>
          <w:rFonts w:hint="eastAsia"/>
        </w:rPr>
        <w:br/>
      </w:r>
      <w:r>
        <w:rPr>
          <w:rFonts w:hint="eastAsia"/>
        </w:rPr>
        <w:t>　　图 44： 车载冰箱行业采购模式分析</w:t>
      </w:r>
      <w:r>
        <w:rPr>
          <w:rFonts w:hint="eastAsia"/>
        </w:rPr>
        <w:br/>
      </w:r>
      <w:r>
        <w:rPr>
          <w:rFonts w:hint="eastAsia"/>
        </w:rPr>
        <w:t>　　图 45： 车载冰箱行业生产模式</w:t>
      </w:r>
      <w:r>
        <w:rPr>
          <w:rFonts w:hint="eastAsia"/>
        </w:rPr>
        <w:br/>
      </w:r>
      <w:r>
        <w:rPr>
          <w:rFonts w:hint="eastAsia"/>
        </w:rPr>
        <w:t>　　图 46： 车载冰箱行业销售模式分析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d5beea00240d2" w:history="1">
        <w:r>
          <w:rPr>
            <w:rStyle w:val="Hyperlink"/>
          </w:rPr>
          <w:t>全球与中国车载冰箱市场调研及发展前景分析报告（2026-2032年）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d5beea00240d2" w:history="1">
        <w:r>
          <w:rPr>
            <w:rStyle w:val="Hyperlink"/>
          </w:rPr>
          <w:t>https://www.20087.com/8/52/CheZaiBingXiangHangYeFaZhanQianJing.html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d3980159f4e37" w:history="1">
      <w:r>
        <w:rPr>
          <w:rStyle w:val="Hyperlink"/>
        </w:rPr>
        <w:t>全球与中国车载冰箱市场调研及发展前景分析报告（2026-2032年）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eZaiBingXiangHangYeFaZhanQianJing.html" TargetMode="External" Id="R8cdd5beea002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eZaiBingXiangHangYeFaZhanQianJing.html" TargetMode="External" Id="Ra6dd3980159f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2026-01-03T08:45:48Z</dcterms:created>
  <dcterms:modified xsi:type="dcterms:W3CDTF">2026-01-03T09:45:48Z</dcterms:modified>
  <dc:subject>全球与中国车载冰箱市场调研及发展前景分析报告（2026-2032年）</dc:subject>
  <dc:title>全球与中国车载冰箱市场调研及发展前景分析报告（2026-2032年）</dc:title>
  <cp:keywords>全球与中国车载冰箱市场调研及发展前景分析报告（2026-2032年）</cp:keywords>
  <dc:description>全球与中国车载冰箱市场调研及发展前景分析报告（2026-2032年）</dc:description>
</cp:coreProperties>
</file>