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540d971d480e" w:history="1">
              <w:r>
                <w:rPr>
                  <w:rStyle w:val="Hyperlink"/>
                </w:rPr>
                <w:t>2025-2031年中国婴儿车行业全面调研与发展趋势报告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540d971d480e" w:history="1">
              <w:r>
                <w:rPr>
                  <w:rStyle w:val="Hyperlink"/>
                </w:rPr>
                <w:t>2025-2031年中国婴儿车行业全面调研与发展趋势报告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2540d971d480e" w:history="1">
                <w:r>
                  <w:rPr>
                    <w:rStyle w:val="Hyperlink"/>
                  </w:rPr>
                  <w:t>https://www.20087.com/0/53/YingErCheFaZhanQuShiYuCe.html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作为婴幼儿出行的重要辅助工具，在全球范围内拥有广泛的市场需求。近年来，随着家庭对婴幼儿安全和舒适性的重视程度提升，婴儿车的设计和功能日趋多元化。现代婴儿车不仅强调便携性、可折叠性和耐用性，还加入了防震、防晒、通风等特性，以适应不同天气和地形。智能化趋势也逐渐显现，部分高端产品集成了GPS定位、体温监测等功能，增强了使用体验和安全性。</w:t>
      </w:r>
      <w:r>
        <w:rPr>
          <w:rFonts w:hint="eastAsia"/>
        </w:rPr>
        <w:br/>
      </w:r>
      <w:r>
        <w:rPr>
          <w:rFonts w:hint="eastAsia"/>
        </w:rPr>
        <w:t>　　未来，婴儿车的发展将更加聚焦于技术创新和用户体验。一方面，材料科技的进步将推动婴儿车变得更轻、更坚固，同时也更环保。例如，使用碳纤维、可降解塑料等新材料，既减轻重量又降低对环境的影响。另一方面，智能化将是重要发展方向，通过集成物联网技术，婴儿车可以实时监测婴儿状态，并与家长的智能手机连接，提供及时反馈和建议，进一步提升产品的互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2540d971d480e" w:history="1">
        <w:r>
          <w:rPr>
            <w:rStyle w:val="Hyperlink"/>
          </w:rPr>
          <w:t>2025-2031年中国婴儿车行业全面调研与发展趋势报告</w:t>
        </w:r>
      </w:hyperlink>
      <w:r>
        <w:rPr>
          <w:rFonts w:hint="eastAsia"/>
        </w:rPr>
        <w:t>》依托权威数据资源与长期市场监测，系统分析了婴儿车行业的市场规模、市场需求及产业链结构，深入探讨了婴儿车价格变动与细分市场特征。报告科学预测了婴儿车市场前景及未来发展趋势，重点剖析了行业集中度、竞争格局及重点企业的市场地位，并通过SWOT分析揭示了婴儿车行业机遇与潜在风险。报告为投资者及业内企业提供了全面的市场洞察与决策参考，助力把握婴儿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婴儿车行业概述阿</w:t>
      </w:r>
      <w:r>
        <w:rPr>
          <w:rFonts w:hint="eastAsia"/>
        </w:rPr>
        <w:br/>
      </w:r>
      <w:r>
        <w:rPr>
          <w:rFonts w:hint="eastAsia"/>
        </w:rPr>
        <w:t>　　第一节 婴儿车行业定义</w:t>
      </w:r>
      <w:r>
        <w:rPr>
          <w:rFonts w:hint="eastAsia"/>
        </w:rPr>
        <w:br/>
      </w:r>
      <w:r>
        <w:rPr>
          <w:rFonts w:hint="eastAsia"/>
        </w:rPr>
        <w:t>　　第二节 婴儿车行业市场特点分析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婴儿车行业发展周期分析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中国婴儿车行业主要法律法规及政策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2025年中国婴儿车行业社会环境发展分析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2025年中国婴儿车行业生产现状分析</w:t>
      </w:r>
      <w:r>
        <w:rPr>
          <w:rFonts w:hint="eastAsia"/>
        </w:rPr>
        <w:br/>
      </w:r>
      <w:r>
        <w:rPr>
          <w:rFonts w:hint="eastAsia"/>
        </w:rPr>
        <w:t>　　第一节 中国婴儿车行业产能概况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一、2020-2025年中国婴儿车行业产能分析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二、2025-2031年中国婴儿车行业产能预测</w:t>
      </w:r>
      <w:r>
        <w:rPr>
          <w:rFonts w:hint="eastAsia"/>
        </w:rPr>
        <w:br/>
      </w:r>
      <w:r>
        <w:rPr>
          <w:rFonts w:hint="eastAsia"/>
        </w:rPr>
        <w:t>　　第二节 中国婴儿车行业市场容量分析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一、2020-2025年中国婴儿车行业市场容量分析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三、2025-2031年中国婴儿车行业市场容量预测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影响婴儿车行业供需状况的主要因素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一、2020-2025年中国婴儿车行业供需现状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2020-2025年中国婴儿车所属行业产值分析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2020-2025年中国婴儿车所属行业成本费用分析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2020-2025年中国婴儿车所属行业运营效益分析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中国婴儿车行业渠道分析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2025年中国婴儿车行业需求地域分布结构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2025年中国婴儿车行业重点区域市场消费情况分析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2025年中国婴儿车行业经销模式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2025年中国婴儿车行业渠道格局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2025年中国婴儿车行业渠道形式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2025年中国婴儿车行业渠道要素对比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2025年中国婴儿车行业竞争情况分析</w:t>
      </w:r>
      <w:r>
        <w:rPr>
          <w:rFonts w:hint="eastAsia"/>
        </w:rPr>
        <w:br/>
      </w:r>
      <w:r>
        <w:rPr>
          <w:rFonts w:hint="eastAsia"/>
        </w:rPr>
        <w:t>　　第一节 中国婴儿车行业经济指标分析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中国婴儿车行业竞争结构分析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2025-2031年中国婴儿车行业市场竞争策略展望分析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三、2025-2031年中国婴儿车行业市场竞争策略分析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2025年中国婴儿车行业典型企业分析</w:t>
      </w:r>
      <w:r>
        <w:rPr>
          <w:rFonts w:hint="eastAsia"/>
        </w:rPr>
        <w:br/>
      </w:r>
      <w:r>
        <w:rPr>
          <w:rFonts w:hint="eastAsia"/>
        </w:rPr>
        <w:t>　　第一节 扬州耐力户外用品有限公司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勋立儿童用品（深圳）有限公司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东海杜丽梦（中山）有限公司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中山市协鸿五金有限公司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中山市隆信日用品有限公司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东莞上顺塑胶制品有限公司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2025-2031年中国婴儿车行业发展预测分析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一、2020-2025年中国婴儿车行业发展规模分析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2025-2031年中国婴儿车行业供需预测分析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一、2025-2031年中国婴儿车行业供给预测分析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2025-2031年中国婴儿车行业市场盈利预测分析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中国婴儿车行业发展关键要素分析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中国婴儿车行业投资策略分析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一、中国婴儿车行业投资规划</w:t>
      </w:r>
      <w:r>
        <w:rPr>
          <w:rFonts w:hint="eastAsia"/>
        </w:rPr>
        <w:br/>
      </w:r>
      <w:r>
        <w:rPr>
          <w:rFonts w:hint="eastAsia"/>
        </w:rPr>
        <w:t>　　　　二、中国婴儿车行业投资策略</w:t>
      </w:r>
      <w:r>
        <w:rPr>
          <w:rFonts w:hint="eastAsia"/>
        </w:rPr>
        <w:br/>
      </w:r>
      <w:r>
        <w:rPr>
          <w:rFonts w:hint="eastAsia"/>
        </w:rPr>
        <w:t>　　　　三、中国婴儿车行业成功之道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中国婴儿车行业投资机会分析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中国婴儿车行业投资风险分析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对婴儿车行业投资建议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2020-2025年中国婴儿车行业企业数量分析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2025年中国婴儿车行业需求区域分布格局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2025年中国婴儿车行业华东地区市场消费分析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2025年中国婴儿车行业中南地区市场消费分析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2025年中国婴儿车行业华北地区市场消费分析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2025年中国婴儿车行业西部地区市场消费分析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2020-2025年中国婴儿车行业产量规模增长预测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2020-2025年中国婴儿车行业需求规模增长预测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2020-2025年中国婴儿车行业市场盈利能力趋势预测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540d971d480e" w:history="1">
        <w:r>
          <w:rPr>
            <w:rStyle w:val="Hyperlink"/>
          </w:rPr>
          <w:t>2025-2031年中国婴儿车行业全面调研与发展趋势报告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2540d971d480e" w:history="1">
        <w:r>
          <w:rPr>
            <w:rStyle w:val="Hyperlink"/>
          </w:rPr>
          <w:t>https://www.20087.com/0/53/YingErCheFaZhanQuShiYuCe.html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07658c3c46e0" w:history="1">
      <w:r>
        <w:rPr>
          <w:rStyle w:val="Hyperlink"/>
        </w:rPr>
        <w:t>2025-2031年中国婴儿车行业全面调研与发展趋势报告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ngErCheFaZhanQuShiYuCe.html" TargetMode="External" Id="R73e2540d971d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ngErCheFaZhanQuShiYuCe.html" TargetMode="External" Id="R064307658c3c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2025-05-03T04:58:00Z</dcterms:created>
  <dcterms:modified xsi:type="dcterms:W3CDTF">2025-05-03T05:58:00Z</dcterms:modified>
  <dc:subject>2025-2031年中国婴儿车行业全面调研与发展趋势报告</dc:subject>
  <dc:title>2025-2031年中国婴儿车行业全面调研与发展趋势报告</dc:title>
  <cp:keywords>2025-2031年中国婴儿车行业全面调研与发展趋势报告</cp:keywords>
  <dc:description>2025-2031年中国婴儿车行业全面调研与发展趋势报告</dc:description>
</cp:coreProperties>
</file>