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eecce3bfb4a95" w:history="1">
              <w:r>
                <w:rPr>
                  <w:rStyle w:val="Hyperlink"/>
                </w:rPr>
                <w:t>2024-2030年中国空调扇行业现状调研分析及发展趋势研究报告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eecce3bfb4a95" w:history="1">
              <w:r>
                <w:rPr>
                  <w:rStyle w:val="Hyperlink"/>
                </w:rPr>
                <w:t>2024-2030年中国空调扇行业现状调研分析及发展趋势研究报告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eecce3bfb4a95" w:history="1">
                <w:r>
                  <w:rPr>
                    <w:rStyle w:val="Hyperlink"/>
                  </w:rPr>
                  <w:t>https://www.20087.com/0/63/KongTiaoShanShiChangXuQiuFenXiYu.html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扇是一种介于风扇和空调之间的降温设备，近年来受到市场的广泛关注，尤其是在那些对全屋空调成本或能耗有所顾虑的消费者中。其通过水冷原理，能够在一定程度上降低室内温度，同时提供湿润的空气，适合干燥地区使用。设计上，空调扇越来越注重美观和便携性，以适应不同家居环境。</w:t>
      </w:r>
      <w:r>
        <w:rPr>
          <w:rFonts w:hint="eastAsia"/>
        </w:rPr>
        <w:br/>
      </w:r>
      <w:r>
        <w:rPr>
          <w:rFonts w:hint="eastAsia"/>
        </w:rPr>
        <w:t>　　未来，空调扇将更加注重节能和多功能性。随着技术进步，将会有更高效的蒸发冷却系统，减少能源消耗，同时降低噪音水平。智能控制功能的加入，如定时开关、遥控操作和APP控制，将提升用户体验。此外，结合空气净化和加湿功能，空调扇将更好地满足消费者对室内空气质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eecce3bfb4a95" w:history="1">
        <w:r>
          <w:rPr>
            <w:rStyle w:val="Hyperlink"/>
          </w:rPr>
          <w:t>2024-2030年中国空调扇行业现状调研分析及发展趋势研究报告</w:t>
        </w:r>
      </w:hyperlink>
      <w:r>
        <w:rPr>
          <w:rFonts w:hint="eastAsia"/>
        </w:rPr>
        <w:t>》基于对空调扇行业的深入研究和市场监测数据，全面分析了空调扇行业现状、市场需求与市场规模。空调扇报告详细探讨了产业链结构，价格动态，以及空调扇各细分市场的特点。同时，还科学预测了市场前景与发展趋势，深入剖析了空调扇品牌竞争格局，市场集中度，以及重点企业的经营状况。空调扇报告旨在挖掘行业投资价值，揭示潜在风险与机遇，为投资者和决策者提供专业、科学、客观的战略建议，是了解空调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全球空调扇行业发展概况</w:t>
      </w:r>
      <w:r>
        <w:rPr>
          <w:rFonts w:hint="eastAsia"/>
        </w:rPr>
        <w:br/>
      </w:r>
      <w:r>
        <w:rPr>
          <w:rFonts w:hint="eastAsia"/>
        </w:rPr>
        <w:t>　　　　一、全球空调扇行业发展现状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中国空调扇行业发展概况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空调扇行业发展环境分析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空调扇市场需求分析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二、出口分布</w:t>
      </w:r>
      <w:r>
        <w:rPr>
          <w:rFonts w:hint="eastAsia"/>
        </w:rPr>
        <w:br/>
      </w:r>
      <w:r>
        <w:rPr>
          <w:rFonts w:hint="eastAsia"/>
        </w:rPr>
        <w:t>　　　　三、出口形势判断及规模预测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空调扇行业供给分析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国内空调扇行业生产分析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空调扇行业进口分析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空调扇行业企业特色经营模式研究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广东美的电器股份有限公司（000527）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珠海格力电器股份有限公司（000651）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深圳市联创实业有限公司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空调扇行业竞争分析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空调扇行业市场集中度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空调扇产品价格分析</w:t>
      </w:r>
      <w:r>
        <w:rPr>
          <w:rFonts w:hint="eastAsia"/>
        </w:rPr>
        <w:br/>
      </w:r>
      <w:r>
        <w:rPr>
          <w:rFonts w:hint="eastAsia"/>
        </w:rPr>
        <w:t>　　第一节 空调扇产品价格特征</w:t>
      </w:r>
      <w:r>
        <w:rPr>
          <w:rFonts w:hint="eastAsia"/>
        </w:rPr>
        <w:br/>
      </w:r>
      <w:r>
        <w:rPr>
          <w:rFonts w:hint="eastAsia"/>
        </w:rPr>
        <w:t>　　第二节 国内空调扇产品当前市场价格评述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影响国内市场空调扇产品价格的因素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空调扇行业未来价格变化趋势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空调扇营销渠道研究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2019-2024年空调扇行业销售毛利率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2019-2024年空调扇行业销售利润率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2019-2024年空调扇行业总资产利润率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2019-2024年空调扇行业净资产利润率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2019-2024年空调扇行业产值利税率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2024-2030年空调扇行业盈利能力指标预测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2019-2024年空调扇行业销售收入增长率</w:t>
      </w:r>
      <w:r>
        <w:rPr>
          <w:rFonts w:hint="eastAsia"/>
        </w:rPr>
        <w:br/>
      </w:r>
      <w:r>
        <w:rPr>
          <w:rFonts w:hint="eastAsia"/>
        </w:rPr>
        <w:t>　　第二节 2019-2024年空调扇行业总资产增长率</w:t>
      </w:r>
      <w:r>
        <w:rPr>
          <w:rFonts w:hint="eastAsia"/>
        </w:rPr>
        <w:br/>
      </w:r>
      <w:r>
        <w:rPr>
          <w:rFonts w:hint="eastAsia"/>
        </w:rPr>
        <w:t>　　第三节 2019-2024年空调扇行业固定资产增长率</w:t>
      </w:r>
      <w:r>
        <w:rPr>
          <w:rFonts w:hint="eastAsia"/>
        </w:rPr>
        <w:br/>
      </w:r>
      <w:r>
        <w:rPr>
          <w:rFonts w:hint="eastAsia"/>
        </w:rPr>
        <w:t>　　第四节 2019-2024年空调扇行业净资产增长率</w:t>
      </w:r>
      <w:r>
        <w:rPr>
          <w:rFonts w:hint="eastAsia"/>
        </w:rPr>
        <w:br/>
      </w:r>
      <w:r>
        <w:rPr>
          <w:rFonts w:hint="eastAsia"/>
        </w:rPr>
        <w:t>　　第五节 2019-2024年空调扇行业利润增长率</w:t>
      </w:r>
      <w:r>
        <w:rPr>
          <w:rFonts w:hint="eastAsia"/>
        </w:rPr>
        <w:br/>
      </w:r>
      <w:r>
        <w:rPr>
          <w:rFonts w:hint="eastAsia"/>
        </w:rPr>
        <w:t>　　第六节 2024-2030年空调扇行业增长指标预测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2019-2024年空调扇行业资产负债率</w:t>
      </w:r>
      <w:r>
        <w:rPr>
          <w:rFonts w:hint="eastAsia"/>
        </w:rPr>
        <w:br/>
      </w:r>
      <w:r>
        <w:rPr>
          <w:rFonts w:hint="eastAsia"/>
        </w:rPr>
        <w:t>　　第二节 2019-2024年空调扇行业速动比率</w:t>
      </w:r>
      <w:r>
        <w:rPr>
          <w:rFonts w:hint="eastAsia"/>
        </w:rPr>
        <w:br/>
      </w:r>
      <w:r>
        <w:rPr>
          <w:rFonts w:hint="eastAsia"/>
        </w:rPr>
        <w:t>　　第三节 2019-2024年空调扇行业流动比率</w:t>
      </w:r>
      <w:r>
        <w:rPr>
          <w:rFonts w:hint="eastAsia"/>
        </w:rPr>
        <w:br/>
      </w:r>
      <w:r>
        <w:rPr>
          <w:rFonts w:hint="eastAsia"/>
        </w:rPr>
        <w:t>　　第四节 2019-2024年空调扇行业利息保障倍数</w:t>
      </w:r>
      <w:r>
        <w:rPr>
          <w:rFonts w:hint="eastAsia"/>
        </w:rPr>
        <w:br/>
      </w:r>
      <w:r>
        <w:rPr>
          <w:rFonts w:hint="eastAsia"/>
        </w:rPr>
        <w:t>　　第五节 2024-2030年空调扇行业偿债能力指标预测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2019-2024年空调扇行业总资产周转率</w:t>
      </w:r>
      <w:r>
        <w:rPr>
          <w:rFonts w:hint="eastAsia"/>
        </w:rPr>
        <w:br/>
      </w:r>
      <w:r>
        <w:rPr>
          <w:rFonts w:hint="eastAsia"/>
        </w:rPr>
        <w:t>　　第二节 2019-2024年空调扇行业净资产周转率</w:t>
      </w:r>
      <w:r>
        <w:rPr>
          <w:rFonts w:hint="eastAsia"/>
        </w:rPr>
        <w:br/>
      </w:r>
      <w:r>
        <w:rPr>
          <w:rFonts w:hint="eastAsia"/>
        </w:rPr>
        <w:t>　　第三节 2019-2024年空调扇行业应收账款周转率</w:t>
      </w:r>
      <w:r>
        <w:rPr>
          <w:rFonts w:hint="eastAsia"/>
        </w:rPr>
        <w:br/>
      </w:r>
      <w:r>
        <w:rPr>
          <w:rFonts w:hint="eastAsia"/>
        </w:rPr>
        <w:t>　　第四节 2019-2024年空调扇行业存货周转率</w:t>
      </w:r>
      <w:r>
        <w:rPr>
          <w:rFonts w:hint="eastAsia"/>
        </w:rPr>
        <w:br/>
      </w:r>
      <w:r>
        <w:rPr>
          <w:rFonts w:hint="eastAsia"/>
        </w:rPr>
        <w:t>　　第五节 2024-2030年空调扇行业营运能力指标预测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空调扇行业经营及投资建议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空调扇行业风险分析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中⋅智⋅林⋅－市场风险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2019-2024年国内市场空调扇消费规模及增速</w:t>
      </w:r>
      <w:r>
        <w:rPr>
          <w:rFonts w:hint="eastAsia"/>
        </w:rPr>
        <w:br/>
      </w:r>
      <w:r>
        <w:rPr>
          <w:rFonts w:hint="eastAsia"/>
        </w:rPr>
        <w:t>　　图表 2024-2030年国内市场空调扇消费规模及增速预测</w:t>
      </w:r>
      <w:r>
        <w:rPr>
          <w:rFonts w:hint="eastAsia"/>
        </w:rPr>
        <w:br/>
      </w:r>
      <w:r>
        <w:rPr>
          <w:rFonts w:hint="eastAsia"/>
        </w:rPr>
        <w:t>　　图表 2019-2024年空调扇行业产值/产量及增速</w:t>
      </w:r>
      <w:r>
        <w:rPr>
          <w:rFonts w:hint="eastAsia"/>
        </w:rPr>
        <w:br/>
      </w:r>
      <w:r>
        <w:rPr>
          <w:rFonts w:hint="eastAsia"/>
        </w:rPr>
        <w:t>　　图表 2024-2030年空调扇行业产值/产量及增速预测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2019-2024年空调扇行业出口量/值及增速</w:t>
      </w:r>
      <w:r>
        <w:rPr>
          <w:rFonts w:hint="eastAsia"/>
        </w:rPr>
        <w:br/>
      </w:r>
      <w:r>
        <w:rPr>
          <w:rFonts w:hint="eastAsia"/>
        </w:rPr>
        <w:t>　　图表 2024-2030年空调扇行业出口量/值及增速预测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2024年中国空调扇市场重点企业市场份额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2019-2024年空调扇行业销售毛利率</w:t>
      </w:r>
      <w:r>
        <w:rPr>
          <w:rFonts w:hint="eastAsia"/>
        </w:rPr>
        <w:br/>
      </w:r>
      <w:r>
        <w:rPr>
          <w:rFonts w:hint="eastAsia"/>
        </w:rPr>
        <w:t>　　图表 2019-2024年空调扇行业销售利润率</w:t>
      </w:r>
      <w:r>
        <w:rPr>
          <w:rFonts w:hint="eastAsia"/>
        </w:rPr>
        <w:br/>
      </w:r>
      <w:r>
        <w:rPr>
          <w:rFonts w:hint="eastAsia"/>
        </w:rPr>
        <w:t>　　图表 2019-2024年空调扇行业总资产利润率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2019-2024年空调扇行业产值利税率</w:t>
      </w:r>
      <w:r>
        <w:rPr>
          <w:rFonts w:hint="eastAsia"/>
        </w:rPr>
        <w:br/>
      </w:r>
      <w:r>
        <w:rPr>
          <w:rFonts w:hint="eastAsia"/>
        </w:rPr>
        <w:t>　　图表 2019-2024年空调扇行业销售收入增长率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2019-2024年空调扇行业总资产增长率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eecce3bfb4a95" w:history="1">
        <w:r>
          <w:rPr>
            <w:rStyle w:val="Hyperlink"/>
          </w:rPr>
          <w:t>2024-2030年中国空调扇行业现状调研分析及发展趋势研究报告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eecce3bfb4a95" w:history="1">
        <w:r>
          <w:rPr>
            <w:rStyle w:val="Hyperlink"/>
          </w:rPr>
          <w:t>https://www.20087.com/0/63/KongTiaoShanShiChangXuQiuFenXiYu.html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5386412e14bd8" w:history="1">
      <w:r>
        <w:rPr>
          <w:rStyle w:val="Hyperlink"/>
        </w:rPr>
        <w:t>2024-2030年中国空调扇行业现状调研分析及发展趋势研究报告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KongTiaoShanShiChangXuQiuFenXiYu.html" TargetMode="External" Id="R2a3eecce3bfb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KongTiaoShanShiChangXuQiuFenXiYu.html" TargetMode="External" Id="Rc1c5386412e1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2024-02-29T04:48:00Z</dcterms:created>
  <dcterms:modified xsi:type="dcterms:W3CDTF">2024-02-29T05:48:00Z</dcterms:modified>
  <dc:subject>2024-2030年中国空调扇行业现状调研分析及发展趋势研究报告</dc:subject>
  <dc:title>2024-2030年中国空调扇行业现状调研分析及发展趋势研究报告</dc:title>
  <cp:keywords>2024-2030年中国空调扇行业现状调研分析及发展趋势研究报告</cp:keywords>
  <dc:description>2024-2030年中国空调扇行业现状调研分析及发展趋势研究报告</dc:description>
</cp:coreProperties>
</file>