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64d4ec92b43c9" w:history="1">
              <w:r>
                <w:rPr>
                  <w:rStyle w:val="Hyperlink"/>
                </w:rPr>
                <w:t>2026-2032年中国加热货架行业现状与前景趋势预测报告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64d4ec92b43c9" w:history="1">
              <w:r>
                <w:rPr>
                  <w:rStyle w:val="Hyperlink"/>
                </w:rPr>
                <w:t>2026-2032年中国加热货架行业现状与前景趋势预测报告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64d4ec92b43c9" w:history="1">
                <w:r>
                  <w:rPr>
                    <w:rStyle w:val="Hyperlink"/>
                  </w:rPr>
                  <w:t>https://www.20087.com/1/23/JiaReHuoJiaShiChangQianJingYuCe.html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货架是商业展示与工业温控场景中的功能性陈列设备，广泛应用于超市熟食区、烘焙店、快餐连锁及电子元器件老化测试环节，用于维持商品或样品在设定温度范围内（通常30–80℃）。主流产品采用电热管、PTC陶瓷或红外加热元件，配合温控器、风扇强制对流及不锈钢/玻璃材质结构，强调均匀加热、节能运行与安全防护（如过热断电）。在零售端，加热货架注重外观设计与能效标识；在工业端，则侧重温度稳定性与耐久性。然而，传统型号存在局部热点、能耗偏高及清洁死角等问题；智能控制功能（如远程调温、使用统计）尚未普及，数据价值未被挖掘。</w:t>
      </w:r>
      <w:r>
        <w:rPr>
          <w:rFonts w:hint="eastAsia"/>
        </w:rPr>
        <w:br/>
      </w:r>
      <w:r>
        <w:rPr>
          <w:rFonts w:hint="eastAsia"/>
        </w:rPr>
        <w:t>　　未来，加热货架将向精准温控、物联网集成与可持续设计深度融合。PID算法结合多点温度反馈可实现±1℃均匀控温；IoT模块支持远程监控能耗、故障预警及客流联动调温。在环保驱动下，真空绝热板（VIP）或气凝胶保温层将显著降低热损失；再生不锈钢与无卤线缆提升全生命周期绿色属性。服务模式上，“加热即服务”可按使用时长计费，降低商户初始投入。长远看，加热货架将从被动温控载体升级为智能零售与工业测试的数据终端，其运行状态与环境数据将反哺供应链优化与产品可靠性评估，成为智慧商业与智能制造的边缘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64d4ec92b43c9" w:history="1">
        <w:r>
          <w:rPr>
            <w:rStyle w:val="Hyperlink"/>
          </w:rPr>
          <w:t>2026-2032年中国加热货架行业现状与前景趋势预测报告</w:t>
        </w:r>
      </w:hyperlink>
      <w:r>
        <w:rPr>
          <w:rFonts w:hint="eastAsia"/>
        </w:rPr>
        <w:t>》基于多年行业研究积累，结合加热货架市场发展现状，依托行业权威数据资源和长期市场监测数据库，对加热货架市场规模、技术现状及未来方向进行了全面分析。报告梳理了加热货架行业竞争格局，重点评估了主要企业的市场表现及品牌影响力，并通过SWOT分析揭示了加热货架行业机遇与潜在风险。同时，报告对加热货架市场前景和发展趋势进行了科学预测，为投资者提供了投资价值判断和策略建议，助力把握加热货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加热货架市场概述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按照不同产品类型，加热货架主要可以分为如下几个类别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中国不同产品类型加热货架增长趋势2021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嵌入式加热架</w:t>
      </w:r>
      <w:r>
        <w:rPr>
          <w:rFonts w:hint="eastAsia"/>
        </w:rPr>
        <w:br/>
      </w:r>
      <w:r>
        <w:rPr>
          <w:rFonts w:hint="eastAsia"/>
        </w:rPr>
        <w:t>　　　　1.2.3 台面式加热架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从不同应用，加热货架主要包括如下几个方面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中国不同应用加热货架增长趋势2021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医疗保健行业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实验室</w:t>
      </w:r>
      <w:r>
        <w:rPr>
          <w:rFonts w:hint="eastAsia"/>
        </w:rPr>
        <w:br/>
      </w:r>
      <w:r>
        <w:rPr>
          <w:rFonts w:hint="eastAsia"/>
        </w:rPr>
        <w:t>　　1.4 中国加热货架发展现状及未来趋势（2021-2032）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中国市场加热货架收入及增长率（2021-2032）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中国市场加热货架销量及增长率（2021-2032）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中国市场主要加热货架厂商分析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中国市场主要厂商加热货架销量及市场占有率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中国市场主要厂商加热货架销量（2021-2026）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中国市场主要厂商加热货架销量市场份额（2021-2026）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中国市场主要厂商加热货架收入及市场占有率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中国市场主要厂商加热货架收入（2021-2026）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中国市场主要厂商加热货架收入市场份额（2021-2026）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2025年中国市场主要厂商加热货架收入排名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中国市场主要厂商加热货架价格（2021-2026）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中国市场主要厂商加热货架总部及产地分布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中国市场主要厂商成立时间及加热货架商业化日期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中国市场主要厂商加热货架产品类型及应用</w:t>
      </w:r>
      <w:r>
        <w:rPr>
          <w:rFonts w:hint="eastAsia"/>
        </w:rPr>
        <w:br/>
      </w:r>
      <w:r>
        <w:rPr>
          <w:rFonts w:hint="eastAsia"/>
        </w:rPr>
        <w:t>　　2.7 加热货架行业集中度、竞争程度分析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加热货架行业集中度分析：2025年中国Top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中国市场加热货架第一梯队、第二梯队和第三梯队厂商（品牌）及2025年市场份额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重点企业（19）在中国市场加热货架销量、收入、价格及毛利率（2021-2026）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不同产品类型加热货架分析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中国市场不同产品类型加热货架销量（2021-2032）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中国市场不同产品类型加热货架销量及市场份额（2021-2026）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中国市场不同产品类型加热货架销量预测（2027-2032）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中国市场不同产品类型加热货架规模（2021-2032）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中国市场不同产品类型加热货架规模及市场份额（2021-2026）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中国市场不同产品类型加热货架规模预测（2027-2032）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中国市场不同产品类型加热货架价格走势（2021-2032）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不同应用加热货架分析</w:t>
      </w:r>
      <w:r>
        <w:rPr>
          <w:rFonts w:hint="eastAsia"/>
        </w:rPr>
        <w:br/>
      </w:r>
      <w:r>
        <w:rPr>
          <w:rFonts w:hint="eastAsia"/>
        </w:rPr>
        <w:t>　　5.1 中国市场不同应用加热货架销量（2021-2032）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中国市场不同应用加热货架销量及市场份额（2021-2026）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中国市场不同应用加热货架销量预测（2027-2032）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中国市场不同应用加热货架规模（2021-2032）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中国市场不同应用加热货架规模及市场份额（2021-2026）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中国市场不同应用加热货架规模预测（2027-2032）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中国市场不同应用加热货架价格走势（2021-2032）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加热货架行业发展分析---发展趋势</w:t>
      </w:r>
      <w:r>
        <w:rPr>
          <w:rFonts w:hint="eastAsia"/>
        </w:rPr>
        <w:br/>
      </w:r>
      <w:r>
        <w:rPr>
          <w:rFonts w:hint="eastAsia"/>
        </w:rPr>
        <w:t>　　6.2 加热货架行业发展分析---厂商壁垒</w:t>
      </w:r>
      <w:r>
        <w:rPr>
          <w:rFonts w:hint="eastAsia"/>
        </w:rPr>
        <w:br/>
      </w:r>
      <w:r>
        <w:rPr>
          <w:rFonts w:hint="eastAsia"/>
        </w:rPr>
        <w:t>　　6.3 加热货架行业发展分析---驱动因素</w:t>
      </w:r>
      <w:r>
        <w:rPr>
          <w:rFonts w:hint="eastAsia"/>
        </w:rPr>
        <w:br/>
      </w:r>
      <w:r>
        <w:rPr>
          <w:rFonts w:hint="eastAsia"/>
        </w:rPr>
        <w:t>　　6.4 加热货架行业发展分析---制约因素</w:t>
      </w:r>
      <w:r>
        <w:rPr>
          <w:rFonts w:hint="eastAsia"/>
        </w:rPr>
        <w:br/>
      </w:r>
      <w:r>
        <w:rPr>
          <w:rFonts w:hint="eastAsia"/>
        </w:rPr>
        <w:t>　　6.5 加热货架中国企业SWOT分析</w:t>
      </w:r>
      <w:r>
        <w:rPr>
          <w:rFonts w:hint="eastAsia"/>
        </w:rPr>
        <w:br/>
      </w:r>
      <w:r>
        <w:rPr>
          <w:rFonts w:hint="eastAsia"/>
        </w:rPr>
        <w:t>　　6.6 加热货架行业发展分析---行业政策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加热货架行业产业链简介</w:t>
      </w:r>
      <w:r>
        <w:rPr>
          <w:rFonts w:hint="eastAsia"/>
        </w:rPr>
        <w:br/>
      </w:r>
      <w:r>
        <w:rPr>
          <w:rFonts w:hint="eastAsia"/>
        </w:rPr>
        <w:t>　　7.2 加热货架产业链分析-上游</w:t>
      </w:r>
      <w:r>
        <w:rPr>
          <w:rFonts w:hint="eastAsia"/>
        </w:rPr>
        <w:br/>
      </w:r>
      <w:r>
        <w:rPr>
          <w:rFonts w:hint="eastAsia"/>
        </w:rPr>
        <w:t>　　7.3 加热货架产业链分析-中游</w:t>
      </w:r>
      <w:r>
        <w:rPr>
          <w:rFonts w:hint="eastAsia"/>
        </w:rPr>
        <w:br/>
      </w:r>
      <w:r>
        <w:rPr>
          <w:rFonts w:hint="eastAsia"/>
        </w:rPr>
        <w:t>　　7.4 加热货架产业链分析-下游</w:t>
      </w:r>
      <w:r>
        <w:rPr>
          <w:rFonts w:hint="eastAsia"/>
        </w:rPr>
        <w:br/>
      </w:r>
      <w:r>
        <w:rPr>
          <w:rFonts w:hint="eastAsia"/>
        </w:rPr>
        <w:t>　　7.5 加热货架行业采购模式</w:t>
      </w:r>
      <w:r>
        <w:rPr>
          <w:rFonts w:hint="eastAsia"/>
        </w:rPr>
        <w:br/>
      </w:r>
      <w:r>
        <w:rPr>
          <w:rFonts w:hint="eastAsia"/>
        </w:rPr>
        <w:t>　　7.6 加热货架行业生产模式</w:t>
      </w:r>
      <w:r>
        <w:rPr>
          <w:rFonts w:hint="eastAsia"/>
        </w:rPr>
        <w:br/>
      </w:r>
      <w:r>
        <w:rPr>
          <w:rFonts w:hint="eastAsia"/>
        </w:rPr>
        <w:t>　　7.7 加热货架行业销售模式及销售渠道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中国本土加热货架产能、产量分析</w:t>
      </w:r>
      <w:r>
        <w:rPr>
          <w:rFonts w:hint="eastAsia"/>
        </w:rPr>
        <w:br/>
      </w:r>
      <w:r>
        <w:rPr>
          <w:rFonts w:hint="eastAsia"/>
        </w:rPr>
        <w:t>　　8.1 中国加热货架供需现状及预测（2021-2032）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中国加热货架产能、产量、产能利用率及发展趋势（2021-2032）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中国加热货架产量、市场需求量及发展趋势（2021-2032）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中国加热货架进出口分析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中国市场加热货架主要进口来源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中国市场加热货架主要出口目的地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不同产品类型加热货架市场规模2021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不同应用加热货架市场规模2021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中国市场主要厂商加热货架销量（2021-2026）&amp;（千件）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中国市场主要厂商加热货架销量市场份额（2021-2026）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中国市场主要厂商加热货架收入（2021-2026）&amp;（万元）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中国市场主要厂商加热货架收入份额（2021-2026）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2025年中国主要生产商加热货架收入排名（万元）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中国市场主要厂商加热货架价格（2021-2026）&amp;（元/件）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中国市场主要厂商加热货架总部及产地分布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中国市场主要厂商成立时间及加热货架商业化日期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中国市场主要厂商加热货架产品类型及应用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2025年中国市场加热货架主要厂商市场地位（第一梯队、第二梯队和第三梯队）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加热货架市场投资、并购等现状分析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加热货架生产基地、总部、竞争对手及市场地位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加热货架产品规格、参数及市场应用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加热货架销量（千件）、收入（万元）、价格（元/件）及毛利率（2021-2026）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中国市场不同产品类型加热货架销量（2021-2026）&amp;（千件）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中国市场不同产品类型加热货架销量市场份额（2021-2026）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中国市场不同产品类型加热货架销量预测（2027-2032）&amp;（千件）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中国市场不同产品类型加热货架销量市场份额预测（2027-2032）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中国市场不同产品类型加热货架规模（2021-2026）&amp;（万元）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中国市场不同产品类型加热货架规模市场份额（2021-2026）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中国市场不同产品类型加热货架规模预测（2027-2032）&amp;（万元）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中国市场不同产品类型加热货架规模市场份额预测（2027-2032）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中国市场不同应用加热货架销量（2021-2026）&amp;（千件）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中国市场不同应用加热货架销量市场份额（2021-2026）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中国市场不同应用加热货架销量预测（2027-2032）&amp;（千件）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中国市场不同应用加热货架销量市场份额预测（2027-2032）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中国市场不同应用加热货架规模（2021-2026）&amp;（万元）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中国市场不同应用加热货架规模市场份额（2021-2026）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中国市场不同应用加热货架规模预测（2027-2032）&amp;（万元）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中国市场不同应用加热货架规模市场份额预测（2027-2032）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加热货架行业发展分析---发展趋势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加热货架行业发展分析---厂商壁垒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加热货架行业发展分析---驱动因素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加热货架行业发展分析---制约因素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加热货架行业相关重点政策一览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加热货架行业供应链分析</w:t>
      </w:r>
      <w:r>
        <w:rPr>
          <w:rFonts w:hint="eastAsia"/>
        </w:rPr>
        <w:br/>
      </w:r>
      <w:r>
        <w:rPr>
          <w:rFonts w:hint="eastAsia"/>
        </w:rPr>
        <w:t>　　表 131： 加热货架上游原料供应商</w:t>
      </w:r>
      <w:r>
        <w:rPr>
          <w:rFonts w:hint="eastAsia"/>
        </w:rPr>
        <w:br/>
      </w:r>
      <w:r>
        <w:rPr>
          <w:rFonts w:hint="eastAsia"/>
        </w:rPr>
        <w:t>　　表 132： 加热货架行业主要下游客户</w:t>
      </w:r>
      <w:r>
        <w:rPr>
          <w:rFonts w:hint="eastAsia"/>
        </w:rPr>
        <w:br/>
      </w:r>
      <w:r>
        <w:rPr>
          <w:rFonts w:hint="eastAsia"/>
        </w:rPr>
        <w:t>　　表 133： 加热货架典型经销商</w:t>
      </w:r>
      <w:r>
        <w:rPr>
          <w:rFonts w:hint="eastAsia"/>
        </w:rPr>
        <w:br/>
      </w:r>
      <w:r>
        <w:rPr>
          <w:rFonts w:hint="eastAsia"/>
        </w:rPr>
        <w:t>　　表 134： 中国加热货架产量、销量、进口量及出口量（2021-2026）&amp;（千件）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中国加热货架产量、销量、进口量及出口量预测（2027-2032）&amp;（千件）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中国市场加热货架主要进口来源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中国市场加热货架主要出口目的地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加热货架产品图片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中国不同产品类型加热货架市场规模市场份额2025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嵌入式加热架产品图片</w:t>
      </w:r>
      <w:r>
        <w:rPr>
          <w:rFonts w:hint="eastAsia"/>
        </w:rPr>
        <w:br/>
      </w:r>
      <w:r>
        <w:rPr>
          <w:rFonts w:hint="eastAsia"/>
        </w:rPr>
        <w:t>　　图 4： 台面式加热架产品图片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中国不同应用加热货架市场份额2025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餐饮业</w:t>
      </w:r>
      <w:r>
        <w:rPr>
          <w:rFonts w:hint="eastAsia"/>
        </w:rPr>
        <w:br/>
      </w:r>
      <w:r>
        <w:rPr>
          <w:rFonts w:hint="eastAsia"/>
        </w:rPr>
        <w:t>　　图 8： 零售业</w:t>
      </w:r>
      <w:r>
        <w:rPr>
          <w:rFonts w:hint="eastAsia"/>
        </w:rPr>
        <w:br/>
      </w:r>
      <w:r>
        <w:rPr>
          <w:rFonts w:hint="eastAsia"/>
        </w:rPr>
        <w:t>　　图 9： 医疗保健行业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中国市场加热货架市场规模，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中国市场加热货架收入及增长率（2021-2032）&amp;（万元）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中国市场加热货架销量及增长率（2021-2032）&amp;（千件）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2025年中国市场主要厂商加热货架销量市场份额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2025年中国市场主要厂商加热货架收入市场份额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2025年中国市场前五大厂商加热货架市场份额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2025年中国市场加热货架第一梯队、第二梯队和第三梯队厂商（品牌）及市场份额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中国市场不同产品类型加热货架价格走势（2021-2032）&amp;（元/件）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中国市场不同应用加热货架价格走势（2021-2032）&amp;（元/件）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加热货架中国企业SWOT分析</w:t>
      </w:r>
      <w:r>
        <w:rPr>
          <w:rFonts w:hint="eastAsia"/>
        </w:rPr>
        <w:br/>
      </w:r>
      <w:r>
        <w:rPr>
          <w:rFonts w:hint="eastAsia"/>
        </w:rPr>
        <w:t>　　图 22： 加热货架产业链</w:t>
      </w:r>
      <w:r>
        <w:rPr>
          <w:rFonts w:hint="eastAsia"/>
        </w:rPr>
        <w:br/>
      </w:r>
      <w:r>
        <w:rPr>
          <w:rFonts w:hint="eastAsia"/>
        </w:rPr>
        <w:t>　　图 23： 加热货架行业采购模式分析</w:t>
      </w:r>
      <w:r>
        <w:rPr>
          <w:rFonts w:hint="eastAsia"/>
        </w:rPr>
        <w:br/>
      </w:r>
      <w:r>
        <w:rPr>
          <w:rFonts w:hint="eastAsia"/>
        </w:rPr>
        <w:t>　　图 24： 加热货架行业生产模式分析</w:t>
      </w:r>
      <w:r>
        <w:rPr>
          <w:rFonts w:hint="eastAsia"/>
        </w:rPr>
        <w:br/>
      </w:r>
      <w:r>
        <w:rPr>
          <w:rFonts w:hint="eastAsia"/>
        </w:rPr>
        <w:t>　　图 25： 加热货架行业销售模式分析</w:t>
      </w:r>
      <w:r>
        <w:rPr>
          <w:rFonts w:hint="eastAsia"/>
        </w:rPr>
        <w:br/>
      </w:r>
      <w:r>
        <w:rPr>
          <w:rFonts w:hint="eastAsia"/>
        </w:rPr>
        <w:t>　　图 26： 中国加热货架产能、产量、产能利用率及发展趋势（2021-2032）&amp;（千件）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中国加热货架产量、市场需求量及发展趋势（2021-2032）&amp;（千件）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64d4ec92b43c9" w:history="1">
        <w:r>
          <w:rPr>
            <w:rStyle w:val="Hyperlink"/>
          </w:rPr>
          <w:t>2026-2032年中国加热货架行业现状与前景趋势预测报告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64d4ec92b43c9" w:history="1">
        <w:r>
          <w:rPr>
            <w:rStyle w:val="Hyperlink"/>
          </w:rPr>
          <w:t>https://www.20087.com/1/23/JiaReHuoJiaShiChangQianJingYuCe.html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热点：餐厅加热保温设备、置物架加热、被窝加热取暖神器、货架加入什么装置使其稳定性加强?、加热设备有哪些、食品加热柜、热气能冬天取暖设备、低温货架、台式加热台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11f88e3294d44" w:history="1">
      <w:r>
        <w:rPr>
          <w:rStyle w:val="Hyperlink"/>
        </w:rPr>
        <w:t>2026-2032年中国加热货架行业现状与前景趋势预测报告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aReHuoJiaShiChangQianJingYuCe.html" TargetMode="External" Id="R61964d4ec92b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aReHuoJiaShiChangQianJingYuCe.html" TargetMode="External" Id="R91311f88e329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2026-01-23T05:46:44Z</dcterms:created>
  <dcterms:modified xsi:type="dcterms:W3CDTF">2026-01-23T06:46:44Z</dcterms:modified>
  <dc:subject>2026-2032年中国加热货架行业现状与前景趋势预测报告</dc:subject>
  <dc:title>2026-2032年中国加热货架行业现状与前景趋势预测报告</dc:title>
  <cp:keywords>2026-2032年中国加热货架行业现状与前景趋势预测报告</cp:keywords>
  <dc:description>2026-2032年中国加热货架行业现状与前景趋势预测报告</dc:description>
</cp:coreProperties>
</file>