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6798664bb496e" w:history="1">
              <w:r>
                <w:rPr>
                  <w:rStyle w:val="Hyperlink"/>
                </w:rPr>
                <w:t>2024-2030年全球与中国空调市场调查研究及前景趋势分析报告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6798664bb496e" w:history="1">
              <w:r>
                <w:rPr>
                  <w:rStyle w:val="Hyperlink"/>
                </w:rPr>
                <w:t>2024-2030年全球与中国空调市场调查研究及前景趋势分析报告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6798664bb496e" w:history="1">
                <w:r>
                  <w:rPr>
                    <w:rStyle w:val="Hyperlink"/>
                  </w:rPr>
                  <w:t>https://www.20087.com/1/63/KongTiaoShiChangQianJing.html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的必需品，其市场需求受气候条件、经济水平、人口密度等因素影响较大。近年来，随着全球气候变暖和中产阶级的崛起，空调行业保持了稳定的增长势头。目前，行业正面临能效标准提升和环保法规趋严的挑战，推动企业加大研发投入，提升产品能效，减少温室气体排放，如采用变频技术、环保冷媒等，以适应绿色发展趋势。</w:t>
      </w:r>
      <w:r>
        <w:rPr>
          <w:rFonts w:hint="eastAsia"/>
        </w:rPr>
        <w:br/>
      </w:r>
      <w:r>
        <w:rPr>
          <w:rFonts w:hint="eastAsia"/>
        </w:rPr>
        <w:t>　　未来，空调行业的发展将更加注重智能化和绿色化。智能化方面，将深化对物联网、人工智能技术的应用，如开发智能温控系统、远程监控功能，以及结合大数据分析，提供个性化的舒适度调节方案，提升用户体验。绿色化方面，将推动高效节能、低排放产品的研发，如采用热泵技术、太阳能驱动等，以及优化产品设计，延长使用寿命，减少废弃物产生，以实现空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6798664bb496e" w:history="1">
        <w:r>
          <w:rPr>
            <w:rStyle w:val="Hyperlink"/>
          </w:rPr>
          <w:t>2024-2030年全球与中国空调市场调查研究及前景趋势分析报告</w:t>
        </w:r>
      </w:hyperlink>
      <w:r>
        <w:rPr>
          <w:rFonts w:hint="eastAsia"/>
        </w:rPr>
        <w:t>》全面剖析了空调产业链及市场规模、需求，深入分析了当前市场价格、行业现状，并展望了空调市场前景与发展趋势。报告聚焦于空调重点企业，详细探讨了行业竞争格局、市场集中度及品牌建设，同时对空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全球空调总体规模分析</w:t>
      </w:r>
      <w:r>
        <w:rPr>
          <w:rFonts w:hint="eastAsia"/>
        </w:rPr>
        <w:br/>
      </w:r>
      <w:r>
        <w:rPr>
          <w:rFonts w:hint="eastAsia"/>
        </w:rPr>
        <w:t>　　2.1 全球空调供需现状及预测（2019-2030）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全球主要厂家空调产品类型及应用</w:t>
      </w:r>
      <w:r>
        <w:rPr>
          <w:rFonts w:hint="eastAsia"/>
        </w:rPr>
        <w:br/>
      </w:r>
      <w:r>
        <w:rPr>
          <w:rFonts w:hint="eastAsia"/>
        </w:rPr>
        <w:t>　　3.7 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全球空调主要厂家分析</w:t>
      </w:r>
      <w:r>
        <w:rPr>
          <w:rFonts w:hint="eastAsia"/>
        </w:rPr>
        <w:br/>
      </w:r>
      <w:r>
        <w:rPr>
          <w:rFonts w:hint="eastAsia"/>
        </w:rPr>
        <w:t>　　5.1 空调厂家（一）</w:t>
      </w:r>
      <w:r>
        <w:rPr>
          <w:rFonts w:hint="eastAsia"/>
        </w:rPr>
        <w:br/>
      </w:r>
      <w:r>
        <w:rPr>
          <w:rFonts w:hint="eastAsia"/>
        </w:rPr>
        <w:t>　　　　5.1.1 空调厂家（一）基本信息、空调生产基地、销售区域、竞争对手及市场地位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空调厂家（一）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空调厂家（一）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空调厂家（二）</w:t>
      </w:r>
      <w:r>
        <w:rPr>
          <w:rFonts w:hint="eastAsia"/>
        </w:rPr>
        <w:br/>
      </w:r>
      <w:r>
        <w:rPr>
          <w:rFonts w:hint="eastAsia"/>
        </w:rPr>
        <w:t>　　　　5.2.1 空调厂家（二）基本信息、空调生产基地、销售区域、竞争对手及市场地位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空调厂家（二）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空调厂家（二）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空调厂家（三）</w:t>
      </w:r>
      <w:r>
        <w:rPr>
          <w:rFonts w:hint="eastAsia"/>
        </w:rPr>
        <w:br/>
      </w:r>
      <w:r>
        <w:rPr>
          <w:rFonts w:hint="eastAsia"/>
        </w:rPr>
        <w:t>　　　　5.3.1 空调厂家（三）基本信息、空调生产基地、销售区域、竞争对手及市场地位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空调厂家（三）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空调厂家（三）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空调厂家（四）</w:t>
      </w:r>
      <w:r>
        <w:rPr>
          <w:rFonts w:hint="eastAsia"/>
        </w:rPr>
        <w:br/>
      </w:r>
      <w:r>
        <w:rPr>
          <w:rFonts w:hint="eastAsia"/>
        </w:rPr>
        <w:t>　　　　5.4.1 空调厂家（四）基本信息、空调生产基地、销售区域、竞争对手及市场地位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空调厂家（四）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空调厂家（四）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空调厂家（五）</w:t>
      </w:r>
      <w:r>
        <w:rPr>
          <w:rFonts w:hint="eastAsia"/>
        </w:rPr>
        <w:br/>
      </w:r>
      <w:r>
        <w:rPr>
          <w:rFonts w:hint="eastAsia"/>
        </w:rPr>
        <w:t>　　　　5.5.1 空调厂家（五）基本信息、空调生产基地、销售区域、竞争对手及市场地位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空调厂家（五）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空调厂家（五）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空调厂家（六）</w:t>
      </w:r>
      <w:r>
        <w:rPr>
          <w:rFonts w:hint="eastAsia"/>
        </w:rPr>
        <w:br/>
      </w:r>
      <w:r>
        <w:rPr>
          <w:rFonts w:hint="eastAsia"/>
        </w:rPr>
        <w:t>　　　　5.6.1 空调厂家（六）基本信息、空调生产基地、销售区域、竞争对手及市场地位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空调厂家（六）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空调厂家（六）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空调厂家（七）</w:t>
      </w:r>
      <w:r>
        <w:rPr>
          <w:rFonts w:hint="eastAsia"/>
        </w:rPr>
        <w:br/>
      </w:r>
      <w:r>
        <w:rPr>
          <w:rFonts w:hint="eastAsia"/>
        </w:rPr>
        <w:t>　　　　5.7.1 空调厂家（七）基本信息、空调生产基地、销售区域、竞争对手及市场地位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空调厂家（七）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空调厂家（七）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空调厂家（八）</w:t>
      </w:r>
      <w:r>
        <w:rPr>
          <w:rFonts w:hint="eastAsia"/>
        </w:rPr>
        <w:br/>
      </w:r>
      <w:r>
        <w:rPr>
          <w:rFonts w:hint="eastAsia"/>
        </w:rPr>
        <w:t>　　　　5.8.1 空调厂家（八）基本信息、空调生产基地、销售区域、竞争对手及市场地位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空调厂家（八）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空调厂家（八） 空调销量、收入、价格及毛利率（2019-2023）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不同产品类型空调分析</w:t>
      </w:r>
      <w:r>
        <w:rPr>
          <w:rFonts w:hint="eastAsia"/>
        </w:rPr>
        <w:br/>
      </w:r>
      <w:r>
        <w:rPr>
          <w:rFonts w:hint="eastAsia"/>
        </w:rPr>
        <w:t>　　6.1 全球不同产品类型空调销量（2019-2030）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不同应用空调分析</w:t>
      </w:r>
      <w:r>
        <w:rPr>
          <w:rFonts w:hint="eastAsia"/>
        </w:rPr>
        <w:br/>
      </w:r>
      <w:r>
        <w:rPr>
          <w:rFonts w:hint="eastAsia"/>
        </w:rPr>
        <w:t>　　7.1 全球不同应用空调销量（2019-2030）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空调产业链分析</w:t>
      </w:r>
      <w:r>
        <w:rPr>
          <w:rFonts w:hint="eastAsia"/>
        </w:rPr>
        <w:br/>
      </w:r>
      <w:r>
        <w:rPr>
          <w:rFonts w:hint="eastAsia"/>
        </w:rPr>
        <w:t>　　8.2 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空调下游典型客户</w:t>
      </w:r>
      <w:r>
        <w:rPr>
          <w:rFonts w:hint="eastAsia"/>
        </w:rPr>
        <w:br/>
      </w:r>
      <w:r>
        <w:rPr>
          <w:rFonts w:hint="eastAsia"/>
        </w:rPr>
        <w:t>　　8.4 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空调行业发展面临的风险</w:t>
      </w:r>
      <w:r>
        <w:rPr>
          <w:rFonts w:hint="eastAsia"/>
        </w:rPr>
        <w:br/>
      </w:r>
      <w:r>
        <w:rPr>
          <w:rFonts w:hint="eastAsia"/>
        </w:rPr>
        <w:t>　　9.3 空调行业政策分析</w:t>
      </w:r>
      <w:r>
        <w:rPr>
          <w:rFonts w:hint="eastAsia"/>
        </w:rPr>
        <w:br/>
      </w:r>
      <w:r>
        <w:rPr>
          <w:rFonts w:hint="eastAsia"/>
        </w:rPr>
        <w:t>　　9.4 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全球不同应用空调销售额2019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全球不同应用空调市场份额2023 &amp; 2030</w:t>
      </w:r>
      <w:r>
        <w:rPr>
          <w:rFonts w:hint="eastAsia"/>
        </w:rPr>
        <w:br/>
      </w:r>
      <w:r>
        <w:rPr>
          <w:rFonts w:hint="eastAsia"/>
        </w:rPr>
        <w:t>　　图 全球空调产能、产量、产能利用率及发展趋势（2019-2030）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2023年全球市场主要厂家空调销量市场份额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2023年全球市场主要厂家空调收入市场份额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2023年全球前五大厂家空调市场份额</w:t>
      </w:r>
      <w:r>
        <w:rPr>
          <w:rFonts w:hint="eastAsia"/>
        </w:rPr>
        <w:br/>
      </w:r>
      <w:r>
        <w:rPr>
          <w:rFonts w:hint="eastAsia"/>
        </w:rPr>
        <w:t>　　图 2023年全球空调第一梯队、第二梯队和第三梯队厂家（品牌）及市场份额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全球不同应用空调价格走势（2019-2030）</w:t>
      </w:r>
      <w:r>
        <w:rPr>
          <w:rFonts w:hint="eastAsia"/>
        </w:rPr>
        <w:br/>
      </w:r>
      <w:r>
        <w:rPr>
          <w:rFonts w:hint="eastAsia"/>
        </w:rPr>
        <w:t>　　图 空调产业链</w:t>
      </w:r>
      <w:r>
        <w:rPr>
          <w:rFonts w:hint="eastAsia"/>
        </w:rPr>
        <w:br/>
      </w:r>
      <w:r>
        <w:rPr>
          <w:rFonts w:hint="eastAsia"/>
        </w:rPr>
        <w:t>　　图 空调中国企业SWOT分析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空调行业目前发展现状</w:t>
      </w:r>
      <w:r>
        <w:rPr>
          <w:rFonts w:hint="eastAsia"/>
        </w:rPr>
        <w:br/>
      </w:r>
      <w:r>
        <w:rPr>
          <w:rFonts w:hint="eastAsia"/>
        </w:rPr>
        <w:t>　　表 空调发展趋势</w:t>
      </w:r>
      <w:r>
        <w:rPr>
          <w:rFonts w:hint="eastAsia"/>
        </w:rPr>
        <w:br/>
      </w:r>
      <w:r>
        <w:rPr>
          <w:rFonts w:hint="eastAsia"/>
        </w:rPr>
        <w:t>　　表 全球主要地区空调产量增速（CAGR）：2019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全球市场主要厂家空调产能（2021-2022）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全球主要厂家成立时间及空调商业化日期</w:t>
      </w:r>
      <w:r>
        <w:rPr>
          <w:rFonts w:hint="eastAsia"/>
        </w:rPr>
        <w:br/>
      </w:r>
      <w:r>
        <w:rPr>
          <w:rFonts w:hint="eastAsia"/>
        </w:rPr>
        <w:t>　　表 全球主要厂家空调产品类型及应用</w:t>
      </w:r>
      <w:r>
        <w:rPr>
          <w:rFonts w:hint="eastAsia"/>
        </w:rPr>
        <w:br/>
      </w:r>
      <w:r>
        <w:rPr>
          <w:rFonts w:hint="eastAsia"/>
        </w:rPr>
        <w:t>　　表 2023年全球空调主要厂家市场地位（第一梯队、第二梯队和第三梯队）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全球主要地区空调销量份额（2024-2030）</w:t>
      </w:r>
      <w:r>
        <w:rPr>
          <w:rFonts w:hint="eastAsia"/>
        </w:rPr>
        <w:br/>
      </w:r>
      <w:r>
        <w:rPr>
          <w:rFonts w:hint="eastAsia"/>
        </w:rPr>
        <w:t>　　表 空调厂家（一）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空调厂家（一）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空调厂家（一）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空调厂家（一）企业最新动态</w:t>
      </w:r>
      <w:r>
        <w:rPr>
          <w:rFonts w:hint="eastAsia"/>
        </w:rPr>
        <w:br/>
      </w:r>
      <w:r>
        <w:rPr>
          <w:rFonts w:hint="eastAsia"/>
        </w:rPr>
        <w:t>　　表 空调厂家（二）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空调厂家（二）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空调厂家（二）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空调厂家（二）企业最新动态</w:t>
      </w:r>
      <w:r>
        <w:rPr>
          <w:rFonts w:hint="eastAsia"/>
        </w:rPr>
        <w:br/>
      </w:r>
      <w:r>
        <w:rPr>
          <w:rFonts w:hint="eastAsia"/>
        </w:rPr>
        <w:t>　　表 空调厂家（三）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空调厂家（三）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空调厂家（三）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空调厂家（三）公司最新动态</w:t>
      </w:r>
      <w:r>
        <w:rPr>
          <w:rFonts w:hint="eastAsia"/>
        </w:rPr>
        <w:br/>
      </w:r>
      <w:r>
        <w:rPr>
          <w:rFonts w:hint="eastAsia"/>
        </w:rPr>
        <w:t>　　表 空调厂家（四）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空调厂家（四）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空调厂家（四）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空调厂家（四）企业最新动态</w:t>
      </w:r>
      <w:r>
        <w:rPr>
          <w:rFonts w:hint="eastAsia"/>
        </w:rPr>
        <w:br/>
      </w:r>
      <w:r>
        <w:rPr>
          <w:rFonts w:hint="eastAsia"/>
        </w:rPr>
        <w:t>　　表 空调厂家（五）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空调厂家（五）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空调厂家（五）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空调厂家（五）企业最新动态</w:t>
      </w:r>
      <w:r>
        <w:rPr>
          <w:rFonts w:hint="eastAsia"/>
        </w:rPr>
        <w:br/>
      </w:r>
      <w:r>
        <w:rPr>
          <w:rFonts w:hint="eastAsia"/>
        </w:rPr>
        <w:t>　　表 空调厂家（六）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空调厂家（六）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空调厂家（六）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空调厂家（六）企业最新动态</w:t>
      </w:r>
      <w:r>
        <w:rPr>
          <w:rFonts w:hint="eastAsia"/>
        </w:rPr>
        <w:br/>
      </w:r>
      <w:r>
        <w:rPr>
          <w:rFonts w:hint="eastAsia"/>
        </w:rPr>
        <w:t>　　表 空调厂家（七）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空调厂家（七）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空调厂家（七）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空调厂家（七）企业最新动态</w:t>
      </w:r>
      <w:r>
        <w:rPr>
          <w:rFonts w:hint="eastAsia"/>
        </w:rPr>
        <w:br/>
      </w:r>
      <w:r>
        <w:rPr>
          <w:rFonts w:hint="eastAsia"/>
        </w:rPr>
        <w:t>　　表 空调厂家（八） 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空调厂家（八） 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空调厂家（八） 空调销量、收入、价格（美元/件）及毛利率（2019-2023）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空调典型客户列表</w:t>
      </w:r>
      <w:r>
        <w:rPr>
          <w:rFonts w:hint="eastAsia"/>
        </w:rPr>
        <w:br/>
      </w:r>
      <w:r>
        <w:rPr>
          <w:rFonts w:hint="eastAsia"/>
        </w:rPr>
        <w:t>　　表 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空调行业发展面临的风险</w:t>
      </w:r>
      <w:r>
        <w:rPr>
          <w:rFonts w:hint="eastAsia"/>
        </w:rPr>
        <w:br/>
      </w:r>
      <w:r>
        <w:rPr>
          <w:rFonts w:hint="eastAsia"/>
        </w:rPr>
        <w:t>　　表 空调行业政策分析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6798664bb496e" w:history="1">
        <w:r>
          <w:rPr>
            <w:rStyle w:val="Hyperlink"/>
          </w:rPr>
          <w:t>2024-2030年全球与中国空调市场调查研究及前景趋势分析报告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6798664bb496e" w:history="1">
        <w:r>
          <w:rPr>
            <w:rStyle w:val="Hyperlink"/>
          </w:rPr>
          <w:t>https://www.20087.com/1/63/KongTiaoShiChangQianJing.html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a6aecbfd43bf" w:history="1">
      <w:r>
        <w:rPr>
          <w:rStyle w:val="Hyperlink"/>
        </w:rPr>
        <w:t>2024-2030年全球与中国空调市场调查研究及前景趋势分析报告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ongTiaoShiChangQianJing.html" TargetMode="External" Id="R9bb6798664b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ongTiaoShiChangQianJing.html" TargetMode="External" Id="Rc450a6aecbf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2024-07-17T06:21:45Z</dcterms:created>
  <dcterms:modified xsi:type="dcterms:W3CDTF">2024-07-17T07:21:45Z</dcterms:modified>
  <dc:subject>2024-2030年全球与中国空调市场调查研究及前景趋势分析报告</dc:subject>
  <dc:title>2024-2030年全球与中国空调市场调查研究及前景趋势分析报告</dc:title>
  <cp:keywords>2024-2030年全球与中国空调市场调查研究及前景趋势分析报告</cp:keywords>
  <dc:description>2024-2030年全球与中国空调市场调查研究及前景趋势分析报告</dc:description>
</cp:coreProperties>
</file>