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fc22822a84750" w:history="1">
              <w:r>
                <w:rPr>
                  <w:rStyle w:val="Hyperlink"/>
                </w:rPr>
                <w:t>全球与中国家用型破壁机发展现状及前景分析报告（2026-2032年）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fc22822a84750" w:history="1">
              <w:r>
                <w:rPr>
                  <w:rStyle w:val="Hyperlink"/>
                </w:rPr>
                <w:t>全球与中国家用型破壁机发展现状及前景分析报告（2026-2032年）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fc22822a84750" w:history="1">
                <w:r>
                  <w:rPr>
                    <w:rStyle w:val="Hyperlink"/>
                  </w:rPr>
                  <w:t>https://www.20087.com/3/63/JiaYongXingPoBiJiHangYeQianJingFenXi.html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家用型破壁机通过超高转速电机（通常25,000–45,000 rpm）驱动精钢刀组，实现食材细胞壁破碎，广泛用于制作果蔬汁、坚果酱、热汤及婴儿辅食。家用型破壁机聚焦于静音无刷电机、四叶涡流刀头及智能程序（如豆浆、浓汤、冰沙），在健康饮食与家庭厨房多功能化趋势推动下，用户对杯体抗冲击性（如Tritan材质）、热饮防溢设计及自清洁彻底性关注度显著提升。然而，高功率运行产生较大噪音，且刀座死角易残留食物影响卫生。</w:t>
      </w:r>
      <w:r>
        <w:rPr>
          <w:rFonts w:hint="eastAsia"/>
        </w:rPr>
        <w:br/>
      </w:r>
      <w:r>
        <w:rPr>
          <w:rFonts w:hint="eastAsia"/>
        </w:rPr>
        <w:t>　　未来，家用型破壁机将向营养保留与场景智能方向突破。市场调研网指出，低温破壁技术可减少氧化以保留维生素与酶活性；真空预处理功能将抑制褐变，提升果蔬汁色泽与口感。在可持续层面，可完全拆卸刀座将支持彻底清洗；机身采用再生塑料将降低资源消耗。此外，与健康管理APP联动后，可基于用户膳食目标推荐定制食谱并自动匹配程序。长远看，家用型破壁机不仅作为厨房电器，更将成为营养科学、便捷烹饪与绿色生活融合的智能料理终端，在效能、健康价值与用户体验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ffc22822a84750" w:history="1">
        <w:r>
          <w:rPr>
            <w:rStyle w:val="Hyperlink"/>
          </w:rPr>
          <w:t>全球与中国家用型破壁机发展现状及前景分析报告（2026-2032年）</w:t>
        </w:r>
      </w:hyperlink>
      <w:r>
        <w:rPr>
          <w:rFonts w:hint="eastAsia"/>
        </w:rPr>
        <w:t>》，2025年家用型破壁机行业市场规模达 亿元，预计2032年市场规模将达 亿元，期间年均复合增长率（CAGR）达 %。报告基于国家统计局、相关行业协会的详实数据，结合行业一手调研资料，系统分析了家用型破壁机行业的市场规模、竞争格局及技术发展现状。报告详细梳理了家用型破壁机产业链结构、区域分布特征及家用型破壁机市场需求变化，重点评估了家用型破壁机重点企业的市场表现与战略布局。通过对政策环境、技术创新方向及消费趋势的分析，科学预测了家用型破壁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按产品类型细分，全球家用型破壁机市场规模2021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0.35L</w:t>
      </w:r>
      <w:r>
        <w:rPr>
          <w:rFonts w:hint="eastAsia"/>
        </w:rPr>
        <w:br/>
      </w:r>
      <w:r>
        <w:rPr>
          <w:rFonts w:hint="eastAsia"/>
        </w:rPr>
        <w:t>　　　　1.3.3 0.7-1.2L</w:t>
      </w:r>
      <w:r>
        <w:rPr>
          <w:rFonts w:hint="eastAsia"/>
        </w:rPr>
        <w:br/>
      </w:r>
      <w:r>
        <w:rPr>
          <w:rFonts w:hint="eastAsia"/>
        </w:rPr>
        <w:t>　　　　1.3.4 1.3-1.8L</w:t>
      </w:r>
      <w:r>
        <w:rPr>
          <w:rFonts w:hint="eastAsia"/>
        </w:rPr>
        <w:br/>
      </w:r>
      <w:r>
        <w:rPr>
          <w:rFonts w:hint="eastAsia"/>
        </w:rPr>
        <w:t>　　　　1.3.5 1.8L及以上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按应用细分，全球家用型破壁机市场规模2021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家用型破壁机行业发展总体概况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家用型破壁机行业发展主要特点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家用型破壁机行业发展影响因素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家用型破壁机有利因素</w:t>
      </w:r>
      <w:r>
        <w:rPr>
          <w:rFonts w:hint="eastAsia"/>
        </w:rPr>
        <w:br/>
      </w:r>
      <w:r>
        <w:rPr>
          <w:rFonts w:hint="eastAsia"/>
        </w:rPr>
        <w:t>　　　　1.5.3 .2 家用型破壁机不利因素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全球市场，近三年家用型破壁机主要企业占有率及排名（按销量）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家用型破壁机主要企业在国际市场占有率（按销量，2023-2026）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2025年家用型破壁机主要企业在国际市场排名（按销量）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全球市场主要企业家用型破壁机销量（2023-2026）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全球市场，近三年家用型破壁机主要企业占有率及排名（按收入）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家用型破壁机主要企业在国际市场占有率（按收入，2023-2026）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2025年家用型破壁机主要企业在国际市场排名（按收入）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全球市场主要企业家用型破壁机销售收入（2023-2026）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全球市场主要企业家用型破壁机销售价格（2023-2026）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中国市场，近三年家用型破壁机主要企业占有率及排名（按销量）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家用型破壁机主要企业在中国市场占有率（按销量，2023-2026）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2025年家用型破壁机主要企业在中国市场排名（按销量）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中国市场主要企业家用型破壁机销量（2023-2026）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中国市场，近三年家用型破壁机主要企业占有率及排名（按收入）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家用型破壁机主要企业在中国市场占有率（按收入，2023-2026）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2025年家用型破壁机主要企业在中国市场排名（按收入）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中国市场主要企业家用型破壁机销售收入（2023-2026）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全球主要厂商家用型破壁机总部及产地分布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全球主要厂商成立时间及家用型破壁机商业化日期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全球主要厂商家用型破壁机产品类型及应用</w:t>
      </w:r>
      <w:r>
        <w:rPr>
          <w:rFonts w:hint="eastAsia"/>
        </w:rPr>
        <w:br/>
      </w:r>
      <w:r>
        <w:rPr>
          <w:rFonts w:hint="eastAsia"/>
        </w:rPr>
        <w:t>　　2.9 家用型破壁机行业集中度、竞争程度分析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家用型破壁机行业集中度分析：2025年全球Top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全球家用型破壁机第一梯队、第二梯队和第三梯队生产商（品牌）及市场份额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全球家用型破壁机总体规模分析</w:t>
      </w:r>
      <w:r>
        <w:rPr>
          <w:rFonts w:hint="eastAsia"/>
        </w:rPr>
        <w:br/>
      </w:r>
      <w:r>
        <w:rPr>
          <w:rFonts w:hint="eastAsia"/>
        </w:rPr>
        <w:t>　　3.1 全球家用型破壁机供需现状及预测（2021-2032）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全球家用型破壁机产能、产量、产能利用率及发展趋势（2021-2032）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全球家用型破壁机产量、需求量及发展趋势（2021-2032）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全球主要地区家用型破壁机产量及发展趋势（2021-2032）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全球主要地区家用型破壁机产量（2021-2026）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全球主要地区家用型破壁机产量（2027-2032）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全球主要地区家用型破壁机产量市场份额（2021-2032）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中国家用型破壁机供需现状及预测（2021-2032）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中国家用型破壁机产能、产量、产能利用率及发展趋势（2021-2032）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中国家用型破壁机产量、市场需求量及发展趋势（2021-2032）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中国市场家用型破壁机进出口（2021-2032）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全球家用型破壁机销量及销售额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全球市场家用型破壁机销售额（2021-2032）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全球市场家用型破壁机销量（2021-2032）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全球市场家用型破壁机价格趋势（2021-2032）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全球家用型破壁机主要地区分析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全球主要地区家用型破壁机市场规模分析：2021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全球主要地区家用型破壁机销售收入及市场份额（2021-2026）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全球主要地区家用型破壁机销售收入预测（2027-2032）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全球主要地区家用型破壁机销量分析：2021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全球主要地区家用型破壁机销量及市场份额（2021-2026）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全球主要地区家用型破壁机销量及市场份额预测（2027-2032）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北美市场家用型破壁机销量、收入及增长率（2021-2032）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欧洲市场家用型破壁机销量、收入及增长率（2021-2032）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中国市场家用型破壁机销量、收入及增长率（2021-2032）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日本市场家用型破壁机销量、收入及增长率（2021-2032）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东南亚市场家用型破壁机销量、收入及增长率（2021-2032）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印度市场家用型破壁机销量、收入及增长率（2021-2032）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南美市场家用型破壁机销量、收入及增长率（2021-2032）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中东市场家用型破壁机销量、收入及增长率（2021-2032）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不同产品类型家用型破壁机分析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全球不同产品类型家用型破壁机销量（2021-2032）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全球不同产品类型家用型破壁机销量及市场份额（2021-2026）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全球不同产品类型家用型破壁机销量预测（2027-2032）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全球不同产品类型家用型破壁机收入（2021-2032）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全球不同产品类型家用型破壁机收入及市场份额（2021-2026）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全球不同产品类型家用型破壁机收入预测（2027-2032）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全球不同产品类型家用型破壁机价格走势（2021-2032）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中国不同产品类型家用型破壁机销量（2021-2032）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中国不同产品类型家用型破壁机销量及市场份额（2021-2026）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中国不同产品类型家用型破壁机销量预测（2027-2032）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中国不同产品类型家用型破壁机收入（2021-2032）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中国不同产品类型家用型破壁机收入及市场份额（2021-2026）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中国不同产品类型家用型破壁机收入预测（2027-2032）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不同应用家用型破壁机分析</w:t>
      </w:r>
      <w:r>
        <w:rPr>
          <w:rFonts w:hint="eastAsia"/>
        </w:rPr>
        <w:br/>
      </w:r>
      <w:r>
        <w:rPr>
          <w:rFonts w:hint="eastAsia"/>
        </w:rPr>
        <w:t>　　7.1 全球不同应用家用型破壁机销量（2021-2032）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全球不同应用家用型破壁机销量及市场份额（2021-2026）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全球不同应用家用型破壁机销量预测（2027-2032）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全球不同应用家用型破壁机收入（2021-2032）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全球不同应用家用型破壁机收入及市场份额（2021-2026）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全球不同应用家用型破壁机收入预测（2027-2032）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全球不同应用家用型破壁机价格走势（2021-2032）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中国不同应用家用型破壁机销量（2021-2032）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中国不同应用家用型破壁机销量及市场份额（2021-2026）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中国不同应用家用型破壁机销量预测（2027-2032）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中国不同应用家用型破壁机收入（2021-2032）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中国不同应用家用型破壁机收入及市场份额（2021-2026）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中国不同应用家用型破壁机收入预测（2027-2032）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家用型破壁机行业发展趋势</w:t>
      </w:r>
      <w:r>
        <w:rPr>
          <w:rFonts w:hint="eastAsia"/>
        </w:rPr>
        <w:br/>
      </w:r>
      <w:r>
        <w:rPr>
          <w:rFonts w:hint="eastAsia"/>
        </w:rPr>
        <w:t>　　8.2 家用型破壁机行业主要驱动因素</w:t>
      </w:r>
      <w:r>
        <w:rPr>
          <w:rFonts w:hint="eastAsia"/>
        </w:rPr>
        <w:br/>
      </w:r>
      <w:r>
        <w:rPr>
          <w:rFonts w:hint="eastAsia"/>
        </w:rPr>
        <w:t>　　8.3 家用型破壁机中国企业SWOT分析</w:t>
      </w:r>
      <w:r>
        <w:rPr>
          <w:rFonts w:hint="eastAsia"/>
        </w:rPr>
        <w:br/>
      </w:r>
      <w:r>
        <w:rPr>
          <w:rFonts w:hint="eastAsia"/>
        </w:rPr>
        <w:t>　　8.4 中国家用型破壁机行业政策环境分析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家用型破壁机行业产业链简介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家用型破壁机行业供应链分析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家用型破壁机主要原料及供应情况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家用型破壁机行业采购模式</w:t>
      </w:r>
      <w:r>
        <w:rPr>
          <w:rFonts w:hint="eastAsia"/>
        </w:rPr>
        <w:br/>
      </w:r>
      <w:r>
        <w:rPr>
          <w:rFonts w:hint="eastAsia"/>
        </w:rPr>
        <w:t>　　9.3 家用型破壁机行业生产模式</w:t>
      </w:r>
      <w:r>
        <w:rPr>
          <w:rFonts w:hint="eastAsia"/>
        </w:rPr>
        <w:br/>
      </w:r>
      <w:r>
        <w:rPr>
          <w:rFonts w:hint="eastAsia"/>
        </w:rPr>
        <w:t>　　9.4 家用型破壁机行业销售模式及销售渠道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按产品类型细分，全球家用型破壁机市场规模2021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按应用细分，全球家用型破壁机市场规模（CAGR）2021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家用型破壁机行业发展主要特点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家用型破壁机行业发展有利因素分析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家用型破壁机行业发展不利因素分析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进入家用型破壁机行业壁垒</w:t>
      </w:r>
      <w:r>
        <w:rPr>
          <w:rFonts w:hint="eastAsia"/>
        </w:rPr>
        <w:br/>
      </w:r>
      <w:r>
        <w:rPr>
          <w:rFonts w:hint="eastAsia"/>
        </w:rPr>
        <w:t>　　表 7： 家用型破壁机主要企业在国际市场占有率（按销量，2023-2026）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2025年家用型破壁机主要企业在国际市场排名（按销量）&amp;（千件）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全球市场主要企业家用型破壁机销量（2023-2026）&amp;（千件）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家用型破壁机主要企业在国际市场占有率（按收入，2023-2026）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2025年家用型破壁机主要企业在国际市场排名（按收入）&amp;（万元）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全球市场主要企业家用型破壁机销售收入（2023-2026）&amp;（万元）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全球市场主要企业家用型破壁机销售价格（2023-2026）&amp;（元/件）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家用型破壁机主要企业在中国市场占有率（按销量，2023-2026）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2025年家用型破壁机主要企业在中国市场排名（按销量）&amp;（千件）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中国市场主要企业家用型破壁机销量（2023-2026）&amp;（千件）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家用型破壁机主要企业在中国市场占有率（按收入，2023-2026）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2025年家用型破壁机主要企业在中国市场排名（按收入）&amp;（万元）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中国市场主要企业家用型破壁机销售收入（2023-2026）&amp;（万元）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全球主要厂商家用型破壁机总部及产地分布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全球主要厂商成立时间及家用型破壁机商业化日期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全球主要厂商家用型破壁机产品类型及应用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2025年全球家用型破壁机主要厂商市场地位（第一梯队、第二梯队和第三梯队）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全球家用型破壁机市场投资、并购等现状分析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全球主要地区家用型破壁机产量增速（CAGR）：（2021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全球主要地区家用型破壁机产量（2021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全球主要地区家用型破壁机产量（2021-2026）&amp;（千件）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全球主要地区家用型破壁机产量（2027-2032）&amp;（千件）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全球主要地区家用型破壁机产量市场份额（2021-2026）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全球主要地区家用型破壁机产量市场份额（2027-2032）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中国市场家用型破壁机产量、销量、进出口（2021-2026）&amp;（千件）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中国市场家用型破壁机产量、销量、进出口预测（2027-2032）&amp;（千件）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全球主要地区家用型破壁机销售收入增速：（2021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全球主要地区家用型破壁机销售收入（2021-2026）&amp;（万元）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全球主要地区家用型破壁机销售收入市场份额（2021-2026）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全球主要地区家用型破壁机收入（2027-2032）&amp;（万元）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全球主要地区家用型破壁机收入市场份额（2027-2032）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全球主要地区家用型破壁机销量（千件）：2021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全球主要地区家用型破壁机销量（2021-2026）&amp;（千件）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全球主要地区家用型破壁机销量市场份额（2021-2026）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全球主要地区家用型破壁机销量（2027-2032）&amp;（千件）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全球主要地区家用型破壁机销量份额（2027-2032）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全球不同产品类型家用型破壁机销量（2021-2026）&amp;（千件）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全球不同产品类型家用型破壁机销量市场份额（2021-2026）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全球不同产品类型家用型破壁机销量预测（2027-2032）&amp;（千件）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全球市场不同产品类型家用型破壁机销量市场份额预测（2027-2032）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全球不同产品类型家用型破壁机收入（2021-2026）&amp;（万元）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全球不同产品类型家用型破壁机收入市场份额（2021-2026）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全球不同产品类型家用型破壁机收入预测（2027-2032）&amp;（万元）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全球不同产品类型家用型破壁机收入市场份额预测（2027-2032）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中国不同产品类型家用型破壁机销量（2021-2026）&amp;（千件）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中国不同产品类型家用型破壁机销量市场份额（2021-2026）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中国不同产品类型家用型破壁机销量预测（2027-2032）&amp;（千件）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全球市场不同产品类型家用型破壁机销量市场份额预测（2027-2032）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中国不同产品类型家用型破壁机收入（2021-2026）&amp;（万元）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中国不同产品类型家用型破壁机收入市场份额（2021-2026）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中国不同产品类型家用型破壁机收入预测（2027-2032）&amp;（万元）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中国不同产品类型家用型破壁机收入市场份额预测（2027-2032）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全球不同应用家用型破壁机销量（2021-2026）&amp;（千件）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全球不同应用家用型破壁机销量市场份额（2021-2026）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全球不同应用家用型破壁机销量预测（2027-2032）&amp;（千件）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全球市场不同应用家用型破壁机销量市场份额预测（2027-2032）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全球不同应用家用型破壁机收入（2021-2026）&amp;（万元）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全球不同应用家用型破壁机收入市场份额（2021-2026）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全球不同应用家用型破壁机收入预测（2027-2032）&amp;（万元）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全球不同应用家用型破壁机收入市场份额预测（2027-2032）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中国不同应用家用型破壁机销量（2021-2026）&amp;（千件）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中国不同应用家用型破壁机销量市场份额（2021-2026）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中国不同应用家用型破壁机销量预测（2027-2032）&amp;（千件）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中国市场不同应用家用型破壁机销量市场份额预测（2027-2032）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中国不同应用家用型破壁机收入（2021-2026）&amp;（万元）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中国不同应用家用型破壁机收入市场份额（2021-2026）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中国不同应用家用型破壁机收入预测（2027-2032）&amp;（万元）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中国不同应用家用型破壁机收入市场份额预测（2027-2032）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家用型破壁机行业发展趋势</w:t>
      </w:r>
      <w:r>
        <w:rPr>
          <w:rFonts w:hint="eastAsia"/>
        </w:rPr>
        <w:br/>
      </w:r>
      <w:r>
        <w:rPr>
          <w:rFonts w:hint="eastAsia"/>
        </w:rPr>
        <w:t>　　表 161： 家用型破壁机行业主要驱动因素</w:t>
      </w:r>
      <w:r>
        <w:rPr>
          <w:rFonts w:hint="eastAsia"/>
        </w:rPr>
        <w:br/>
      </w:r>
      <w:r>
        <w:rPr>
          <w:rFonts w:hint="eastAsia"/>
        </w:rPr>
        <w:t>　　表 162： 家用型破壁机行业供应链分析</w:t>
      </w:r>
      <w:r>
        <w:rPr>
          <w:rFonts w:hint="eastAsia"/>
        </w:rPr>
        <w:br/>
      </w:r>
      <w:r>
        <w:rPr>
          <w:rFonts w:hint="eastAsia"/>
        </w:rPr>
        <w:t>　　表 163： 家用型破壁机上游原料供应商</w:t>
      </w:r>
      <w:r>
        <w:rPr>
          <w:rFonts w:hint="eastAsia"/>
        </w:rPr>
        <w:br/>
      </w:r>
      <w:r>
        <w:rPr>
          <w:rFonts w:hint="eastAsia"/>
        </w:rPr>
        <w:t>　　表 164： 家用型破壁机主要地区不同应用客户分析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家用型破壁机典型经销商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家用型破壁机产品图片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全球不同产品类型家用型破壁机销售额2021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全球不同产品类型家用型破壁机市场份额2025 &amp; 2032</w:t>
      </w:r>
      <w:r>
        <w:rPr>
          <w:rFonts w:hint="eastAsia"/>
        </w:rPr>
        <w:br/>
      </w:r>
      <w:r>
        <w:rPr>
          <w:rFonts w:hint="eastAsia"/>
        </w:rPr>
        <w:t>　　图 4： 0.35L产品图片</w:t>
      </w:r>
      <w:r>
        <w:rPr>
          <w:rFonts w:hint="eastAsia"/>
        </w:rPr>
        <w:br/>
      </w:r>
      <w:r>
        <w:rPr>
          <w:rFonts w:hint="eastAsia"/>
        </w:rPr>
        <w:t>　　图 5： 0.7-1.2L产品图片</w:t>
      </w:r>
      <w:r>
        <w:rPr>
          <w:rFonts w:hint="eastAsia"/>
        </w:rPr>
        <w:br/>
      </w:r>
      <w:r>
        <w:rPr>
          <w:rFonts w:hint="eastAsia"/>
        </w:rPr>
        <w:t>　　图 6： 1.3-1.8L产品图片</w:t>
      </w:r>
      <w:r>
        <w:rPr>
          <w:rFonts w:hint="eastAsia"/>
        </w:rPr>
        <w:br/>
      </w:r>
      <w:r>
        <w:rPr>
          <w:rFonts w:hint="eastAsia"/>
        </w:rPr>
        <w:t>　　图 7： 1.8L及以上产品图片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全球不同应用家用型破壁机市场份额2025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2025年全球前五大生产商家用型破壁机市场份额</w:t>
      </w:r>
      <w:r>
        <w:rPr>
          <w:rFonts w:hint="eastAsia"/>
        </w:rPr>
        <w:br/>
      </w:r>
      <w:r>
        <w:rPr>
          <w:rFonts w:hint="eastAsia"/>
        </w:rPr>
        <w:t>　　图 13： 2025年全球家用型破壁机第一梯队、第二梯队和第三梯队厂商及市场份额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全球家用型破壁机产能、产量、产能利用率及发展趋势（2021-2032）&amp;（千件）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全球家用型破壁机产量、需求量及发展趋势（2021-2032）&amp;（千件）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全球主要地区家用型破壁机产量市场份额（2021-2032）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中国家用型破壁机产能、产量、产能利用率及发展趋势（2021-2032）&amp;（千件）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中国家用型破壁机产量、市场需求量及发展趋势（2021-2032）&amp;（千件）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全球家用型破壁机市场销售额及增长率：（2021-2032）&amp;（万元）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全球市场家用型破壁机市场规模：2021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全球市场家用型破壁机销量及增长率（2021-2032）&amp;（千件）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全球市场家用型破壁机价格趋势（2021-2032）&amp;（元/件）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全球主要地区家用型破壁机销售收入（2021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全球主要地区家用型破壁机销售收入市场份额（2021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北美市场家用型破壁机销量及增长率（2021-2032）&amp;（千件）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北美市场家用型破壁机收入及增长率（2021-2032）&amp;（万元）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欧洲市场家用型破壁机销量及增长率（2021-2032）&amp;（千件）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欧洲市场家用型破壁机收入及增长率（2021-2032）&amp;（万元）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中国市场家用型破壁机销量及增长率（2021-2032）&amp;（千件）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中国市场家用型破壁机收入及增长率（2021-2032）&amp;（万元）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日本市场家用型破壁机销量及增长率（2021-2032）&amp;（千件）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日本市场家用型破壁机收入及增长率（2021-2032）&amp;（万元）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东南亚市场家用型破壁机销量及增长率（2021-2032）&amp;（千件）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东南亚市场家用型破壁机收入及增长率（2021-2032）&amp;（万元）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印度市场家用型破壁机销量及增长率（2021-2032）&amp;（千件）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印度市场家用型破壁机收入及增长率（2021-2032）&amp;（万元）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南美市场家用型破壁机销量及增长率（2021-2032）&amp;（千件）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南美市场家用型破壁机收入及增长率（2021-2032）&amp;（万元）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中东市场家用型破壁机销量及增长率（2021-2032）&amp;（千件）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中东市场家用型破壁机收入及增长率（2021-2032）&amp;（万元）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全球不同产品类型家用型破壁机价格走势（2021-2032）&amp;（元/件）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全球不同应用家用型破壁机价格走势（2021-2032）&amp;（元/件）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家用型破壁机中国企业SWOT分析</w:t>
      </w:r>
      <w:r>
        <w:rPr>
          <w:rFonts w:hint="eastAsia"/>
        </w:rPr>
        <w:br/>
      </w:r>
      <w:r>
        <w:rPr>
          <w:rFonts w:hint="eastAsia"/>
        </w:rPr>
        <w:t>　　图 44： 家用型破壁机产业链</w:t>
      </w:r>
      <w:r>
        <w:rPr>
          <w:rFonts w:hint="eastAsia"/>
        </w:rPr>
        <w:br/>
      </w:r>
      <w:r>
        <w:rPr>
          <w:rFonts w:hint="eastAsia"/>
        </w:rPr>
        <w:t>　　图 45： 家用型破壁机行业采购模式分析</w:t>
      </w:r>
      <w:r>
        <w:rPr>
          <w:rFonts w:hint="eastAsia"/>
        </w:rPr>
        <w:br/>
      </w:r>
      <w:r>
        <w:rPr>
          <w:rFonts w:hint="eastAsia"/>
        </w:rPr>
        <w:t>　　图 46： 家用型破壁机行业生产模式</w:t>
      </w:r>
      <w:r>
        <w:rPr>
          <w:rFonts w:hint="eastAsia"/>
        </w:rPr>
        <w:br/>
      </w:r>
      <w:r>
        <w:rPr>
          <w:rFonts w:hint="eastAsia"/>
        </w:rPr>
        <w:t>　　图 47： 家用型破壁机行业销售模式分析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fc22822a84750" w:history="1">
        <w:r>
          <w:rPr>
            <w:rStyle w:val="Hyperlink"/>
          </w:rPr>
          <w:t>全球与中国家用型破壁机发展现状及前景分析报告（2026-2032年）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fc22822a84750" w:history="1">
        <w:r>
          <w:rPr>
            <w:rStyle w:val="Hyperlink"/>
          </w:rPr>
          <w:t>https://www.20087.com/3/63/JiaYongXingPoBiJiHangYeQianJingFenXi.html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2461b40514acd" w:history="1">
      <w:r>
        <w:rPr>
          <w:rStyle w:val="Hyperlink"/>
        </w:rPr>
        <w:t>全球与中国家用型破壁机发展现状及前景分析报告（2026-2032年）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JiaYongXingPoBiJiHangYeQianJingFenXi.html" TargetMode="External" Id="Rc5ffc22822a8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JiaYongXingPoBiJiHangYeQianJingFenXi.html" TargetMode="External" Id="Rb4d2461b4051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2026-02-04T23:19:36Z</dcterms:created>
  <dcterms:modified xsi:type="dcterms:W3CDTF">2026-02-05T00:19:36Z</dcterms:modified>
  <dc:subject>全球与中国家用型破壁机发展现状及前景分析报告（2026-2032年）</dc:subject>
  <dc:title>全球与中国家用型破壁机发展现状及前景分析报告（2026-2032年）</dc:title>
  <cp:keywords>全球与中国家用型破壁机发展现状及前景分析报告（2026-2032年）</cp:keywords>
  <dc:description>全球与中国家用型破壁机发展现状及前景分析报告（2026-2032年）</dc:description>
</cp:coreProperties>
</file>