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9b0e940084cb1" w:history="1">
              <w:r>
                <w:rPr>
                  <w:rStyle w:val="Hyperlink"/>
                </w:rPr>
                <w:t>2025-2031年中国中央空调行业调研与发展趋势预测报告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9b0e940084cb1" w:history="1">
              <w:r>
                <w:rPr>
                  <w:rStyle w:val="Hyperlink"/>
                </w:rPr>
                <w:t>2025-2031年中国中央空调行业调研与发展趋势预测报告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9b0e940084cb1" w:history="1">
                <w:r>
                  <w:rPr>
                    <w:rStyle w:val="Hyperlink"/>
                  </w:rPr>
                  <w:t>https://www.20087.com/3/83/ZhongYangKongTiaoHangYeDiaoYanBaoGao.html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在商业建筑和高端住宅中应用广泛，其能效比、智能化水平及空气净化功能成为衡量产品竞争力的核心指标。目前，行业正向更加节能、智能的方向发展，变频技术、物联网控制系统的应用提高了系统的运行效率和用户便利性。环保制冷剂的替换以及热泵技术的创新，反映了行业对环保标准的积极响应。</w:t>
      </w:r>
      <w:r>
        <w:rPr>
          <w:rFonts w:hint="eastAsia"/>
        </w:rPr>
        <w:br/>
      </w:r>
      <w:r>
        <w:rPr>
          <w:rFonts w:hint="eastAsia"/>
        </w:rPr>
        <w:t>　　未来，随着绿色建筑和智慧城市概念的推广，中央空调系统将更加注重与建筑集成设计，实现能效的最大化。AI与大数据技术的应用将进一步提升系统的自适应调节能力，实现精准温控与能耗管理。同时，健康空气解决方案，如病毒灭活、湿度调节等功能的集成，将满足后疫情时代对室内空气质量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9b0e940084cb1" w:history="1">
        <w:r>
          <w:rPr>
            <w:rStyle w:val="Hyperlink"/>
          </w:rPr>
          <w:t>2025-2031年中国中央空调行业调研与发展趋势预测报告</w:t>
        </w:r>
      </w:hyperlink>
      <w:r>
        <w:rPr>
          <w:rFonts w:hint="eastAsia"/>
        </w:rPr>
        <w:t>》依托国家统计局、相关行业协会及科研单位提供的权威数据，全面分析了中央空调行业发展环境、产业链结构、市场供需状况及价格变化，重点研究了中央空调行业内主要企业的经营现状。报告对中央空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中央空调行业概述</w:t>
      </w:r>
      <w:r>
        <w:rPr>
          <w:rFonts w:hint="eastAsia"/>
        </w:rPr>
        <w:br/>
      </w:r>
      <w:r>
        <w:rPr>
          <w:rFonts w:hint="eastAsia"/>
        </w:rPr>
        <w:t>　　第一节 中央空调定义</w:t>
      </w:r>
      <w:r>
        <w:rPr>
          <w:rFonts w:hint="eastAsia"/>
        </w:rPr>
        <w:br/>
      </w:r>
      <w:r>
        <w:rPr>
          <w:rFonts w:hint="eastAsia"/>
        </w:rPr>
        <w:t>　　第二节 中央空调行业发展历程</w:t>
      </w:r>
      <w:r>
        <w:rPr>
          <w:rFonts w:hint="eastAsia"/>
        </w:rPr>
        <w:br/>
      </w:r>
      <w:r>
        <w:rPr>
          <w:rFonts w:hint="eastAsia"/>
        </w:rPr>
        <w:t>　　第三节 中央空调行业分类情况</w:t>
      </w:r>
      <w:r>
        <w:rPr>
          <w:rFonts w:hint="eastAsia"/>
        </w:rPr>
        <w:br/>
      </w:r>
      <w:r>
        <w:rPr>
          <w:rFonts w:hint="eastAsia"/>
        </w:rPr>
        <w:t>　　第四节 中央空调产业链分析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中央空调行业经济环境分析</w:t>
      </w:r>
      <w:r>
        <w:rPr>
          <w:rFonts w:hint="eastAsia"/>
        </w:rPr>
        <w:br/>
      </w:r>
      <w:r>
        <w:rPr>
          <w:rFonts w:hint="eastAsia"/>
        </w:rPr>
        <w:t>　　第二节 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二、相关中央空调行业标准分析</w:t>
      </w:r>
      <w:r>
        <w:rPr>
          <w:rFonts w:hint="eastAsia"/>
        </w:rPr>
        <w:br/>
      </w:r>
      <w:r>
        <w:rPr>
          <w:rFonts w:hint="eastAsia"/>
        </w:rPr>
        <w:t>　　第三节 中央空调行业社会环境分析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2024-2025年中国中央空调行业发展现状分析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一、中央空调行业品牌发展现状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二、中央空调行业需求市场现状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三、中央空调市场需求层次分析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四、中国中央空调市场走向分析</w:t>
      </w:r>
      <w:r>
        <w:rPr>
          <w:rFonts w:hint="eastAsia"/>
        </w:rPr>
        <w:br/>
      </w:r>
      <w:r>
        <w:rPr>
          <w:rFonts w:hint="eastAsia"/>
        </w:rPr>
        <w:t>　　第二节 中国中央空调行业存在的问题</w:t>
      </w:r>
      <w:r>
        <w:rPr>
          <w:rFonts w:hint="eastAsia"/>
        </w:rPr>
        <w:br/>
      </w:r>
      <w:r>
        <w:rPr>
          <w:rFonts w:hint="eastAsia"/>
        </w:rPr>
        <w:t>　　　　一、中央空调产品市场存在的主要问题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二、国内中央空调产品市场的三大瓶颈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三、中央空调产品市场遭遇的规模难题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对中国中央空调市场的分析及思考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一、中央空调市场特点</w:t>
      </w:r>
      <w:r>
        <w:rPr>
          <w:rFonts w:hint="eastAsia"/>
        </w:rPr>
        <w:br/>
      </w:r>
      <w:r>
        <w:rPr>
          <w:rFonts w:hint="eastAsia"/>
        </w:rPr>
        <w:t>　　　　二、中央空调市场分析</w:t>
      </w:r>
      <w:r>
        <w:rPr>
          <w:rFonts w:hint="eastAsia"/>
        </w:rPr>
        <w:br/>
      </w:r>
      <w:r>
        <w:rPr>
          <w:rFonts w:hint="eastAsia"/>
        </w:rPr>
        <w:t>　　　　三、中央空调市场变化的方向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五、对我国中央空调行业发展的思考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2019-2024年中国中央空调行业总体规模</w:t>
      </w:r>
      <w:r>
        <w:rPr>
          <w:rFonts w:hint="eastAsia"/>
        </w:rPr>
        <w:br/>
      </w:r>
      <w:r>
        <w:rPr>
          <w:rFonts w:hint="eastAsia"/>
        </w:rPr>
        <w:t>　　第二节 中国中央空调行业盈利情况分析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中国中央空调行业产量情况分析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二、2025年中国中央空调行业产量特点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三、2025-2031年中国中央空调行业产量预测</w:t>
      </w:r>
      <w:r>
        <w:rPr>
          <w:rFonts w:hint="eastAsia"/>
        </w:rPr>
        <w:br/>
      </w:r>
      <w:r>
        <w:rPr>
          <w:rFonts w:hint="eastAsia"/>
        </w:rPr>
        <w:t>　　第四节 中国中央空调行业需求概况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三、2025-2031年中国中央空调市场需求预测分析</w:t>
      </w:r>
      <w:r>
        <w:rPr>
          <w:rFonts w:hint="eastAsia"/>
        </w:rPr>
        <w:br/>
      </w:r>
      <w:r>
        <w:rPr>
          <w:rFonts w:hint="eastAsia"/>
        </w:rPr>
        <w:t>　　第五节 中央空调产业供需平衡状况分析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中央空调细分市场深度分析</w:t>
      </w:r>
      <w:r>
        <w:rPr>
          <w:rFonts w:hint="eastAsia"/>
        </w:rPr>
        <w:br/>
      </w:r>
      <w:r>
        <w:rPr>
          <w:rFonts w:hint="eastAsia"/>
        </w:rPr>
        <w:t>　　第一节 中央空调细分市场（一）发展研究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中央空调细分市场（二）发展研究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2019-2024年中国中央空调行业区域市场分析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中国中央空调行业区域市场结构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重点地区中央空调行业调研分析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中央空调上游行业发展分析</w:t>
      </w:r>
      <w:r>
        <w:rPr>
          <w:rFonts w:hint="eastAsia"/>
        </w:rPr>
        <w:br/>
      </w:r>
      <w:r>
        <w:rPr>
          <w:rFonts w:hint="eastAsia"/>
        </w:rPr>
        <w:t>　　　　一、中央空调上游行业发展现状</w:t>
      </w:r>
      <w:r>
        <w:rPr>
          <w:rFonts w:hint="eastAsia"/>
        </w:rPr>
        <w:br/>
      </w:r>
      <w:r>
        <w:rPr>
          <w:rFonts w:hint="eastAsia"/>
        </w:rPr>
        <w:t>　　　　二、中央空调上游行业发展趋势预测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三、行业新动态及其对中央空调行业的影响分析</w:t>
      </w:r>
      <w:r>
        <w:rPr>
          <w:rFonts w:hint="eastAsia"/>
        </w:rPr>
        <w:br/>
      </w:r>
      <w:r>
        <w:rPr>
          <w:rFonts w:hint="eastAsia"/>
        </w:rPr>
        <w:t>　　第二节 中央空调下游行业发展分析</w:t>
      </w:r>
      <w:r>
        <w:rPr>
          <w:rFonts w:hint="eastAsia"/>
        </w:rPr>
        <w:br/>
      </w:r>
      <w:r>
        <w:rPr>
          <w:rFonts w:hint="eastAsia"/>
        </w:rPr>
        <w:t>　　　　一、中央空调下游行业发展现状</w:t>
      </w:r>
      <w:r>
        <w:rPr>
          <w:rFonts w:hint="eastAsia"/>
        </w:rPr>
        <w:br/>
      </w:r>
      <w:r>
        <w:rPr>
          <w:rFonts w:hint="eastAsia"/>
        </w:rPr>
        <w:t>　　　　二、中央空调下游行业发展趋势预测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三、行业新动态及其对中央空调行业的影响分析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中央空调行业竞争结构分析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中央空调企业竞争策略分析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二、2025-2031年中央空调行业竞争格局展望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三、2025-2031年中央空调行业竞争策略分析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三、中央空调企业发展规划</w:t>
      </w:r>
      <w:r>
        <w:rPr>
          <w:rFonts w:hint="eastAsia"/>
        </w:rPr>
        <w:br/>
      </w:r>
      <w:r>
        <w:rPr>
          <w:rFonts w:hint="eastAsia"/>
        </w:rPr>
        <w:t>　　第二节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三、中央空调企业发展规划</w:t>
      </w:r>
      <w:r>
        <w:rPr>
          <w:rFonts w:hint="eastAsia"/>
        </w:rPr>
        <w:br/>
      </w:r>
      <w:r>
        <w:rPr>
          <w:rFonts w:hint="eastAsia"/>
        </w:rPr>
        <w:t>　　第三节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三、中央空调企业发展规划</w:t>
      </w:r>
      <w:r>
        <w:rPr>
          <w:rFonts w:hint="eastAsia"/>
        </w:rPr>
        <w:br/>
      </w:r>
      <w:r>
        <w:rPr>
          <w:rFonts w:hint="eastAsia"/>
        </w:rPr>
        <w:t>　　第四节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三、中央空调企业发展规划</w:t>
      </w:r>
      <w:r>
        <w:rPr>
          <w:rFonts w:hint="eastAsia"/>
        </w:rPr>
        <w:br/>
      </w:r>
      <w:r>
        <w:rPr>
          <w:rFonts w:hint="eastAsia"/>
        </w:rPr>
        <w:t>　　第五节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三、中央空调企业发展规划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2025年中央空调行业投资情况分析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一、中央空调行业总体投资结构</w:t>
      </w:r>
      <w:r>
        <w:rPr>
          <w:rFonts w:hint="eastAsia"/>
        </w:rPr>
        <w:br/>
      </w:r>
      <w:r>
        <w:rPr>
          <w:rFonts w:hint="eastAsia"/>
        </w:rPr>
        <w:t>　　　　二、中央空调行业投资规模情况</w:t>
      </w:r>
      <w:r>
        <w:rPr>
          <w:rFonts w:hint="eastAsia"/>
        </w:rPr>
        <w:br/>
      </w:r>
      <w:r>
        <w:rPr>
          <w:rFonts w:hint="eastAsia"/>
        </w:rPr>
        <w:t>　　　　三、中央空调行业投资增速情况</w:t>
      </w:r>
      <w:r>
        <w:rPr>
          <w:rFonts w:hint="eastAsia"/>
        </w:rPr>
        <w:br/>
      </w:r>
      <w:r>
        <w:rPr>
          <w:rFonts w:hint="eastAsia"/>
        </w:rPr>
        <w:t>　　　　四、中央空调行业分地区投资分析</w:t>
      </w:r>
      <w:r>
        <w:rPr>
          <w:rFonts w:hint="eastAsia"/>
        </w:rPr>
        <w:br/>
      </w:r>
      <w:r>
        <w:rPr>
          <w:rFonts w:hint="eastAsia"/>
        </w:rPr>
        <w:t>　　第二节 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二、可以投资的中央空调模式</w:t>
      </w:r>
      <w:r>
        <w:rPr>
          <w:rFonts w:hint="eastAsia"/>
        </w:rPr>
        <w:br/>
      </w:r>
      <w:r>
        <w:rPr>
          <w:rFonts w:hint="eastAsia"/>
        </w:rPr>
        <w:t>　　　　三、2025年中央空调投资机会分析</w:t>
      </w:r>
      <w:r>
        <w:rPr>
          <w:rFonts w:hint="eastAsia"/>
        </w:rPr>
        <w:br/>
      </w:r>
      <w:r>
        <w:rPr>
          <w:rFonts w:hint="eastAsia"/>
        </w:rPr>
        <w:t>　　　　四、2025年中央空调投资新方向</w:t>
      </w:r>
      <w:r>
        <w:rPr>
          <w:rFonts w:hint="eastAsia"/>
        </w:rPr>
        <w:br/>
      </w:r>
      <w:r>
        <w:rPr>
          <w:rFonts w:hint="eastAsia"/>
        </w:rPr>
        <w:t>　　第三节 中央空调行业发展前景分析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一、新冠疫情下中央空调市场的发展前景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二、2025年中央空调市场面临的发展商机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2025-2031年中国中央空调行业发展预测分析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一、未来中央空调发展分析</w:t>
      </w:r>
      <w:r>
        <w:rPr>
          <w:rFonts w:hint="eastAsia"/>
        </w:rPr>
        <w:br/>
      </w:r>
      <w:r>
        <w:rPr>
          <w:rFonts w:hint="eastAsia"/>
        </w:rPr>
        <w:t>　　　　二、未来中央空调行业技术开发方向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三、中央空调行业“十四五”整体规划及预测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2025-2031年中国中央空调行业市场前景分析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2025-2031年中央空调行业发展趋势及投资风险分析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中国中央空调行业发展现状及问题分析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2025-2031年中央空调行业发展前景预测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一、中国中央空调行业发展方向及驱动因素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2025-2031年中国中央空调行业投资战略研究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中国中央空调行业投资策略分析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中国中央空调行业品牌建设与发展策略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中国中央空调行业市场发展趋势预测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中央空调行业投资趋势与建议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[:中:智:林:]中央空调项目投资实施建议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中央空调行业历程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9b0e940084cb1" w:history="1">
        <w:r>
          <w:rPr>
            <w:rStyle w:val="Hyperlink"/>
          </w:rPr>
          <w:t>2025-2031年中国中央空调行业调研与发展趋势预测报告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9b0e940084cb1" w:history="1">
        <w:r>
          <w:rPr>
            <w:rStyle w:val="Hyperlink"/>
          </w:rPr>
          <w:t>https://www.20087.com/3/83/ZhongYangKongTiaoHangYeDiaoYanBaoGao.html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14dfedb6c473c" w:history="1">
      <w:r>
        <w:rPr>
          <w:rStyle w:val="Hyperlink"/>
        </w:rPr>
        <w:t>2025-2031年中国中央空调行业调研与发展趋势预测报告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ongYangKongTiaoHangYeDiaoYanBaoGao.html" TargetMode="External" Id="R4c99b0e9400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ongYangKongTiaoHangYeDiaoYanBaoGao.html" TargetMode="External" Id="Rdc314dfedb6c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2024-10-10T02:38:00Z</dcterms:created>
  <dcterms:modified xsi:type="dcterms:W3CDTF">2024-10-10T03:38:00Z</dcterms:modified>
  <dc:subject>2025-2031年中国中央空调行业调研与发展趋势预测报告</dc:subject>
  <dc:title>2025-2031年中国中央空调行业调研与发展趋势预测报告</dc:title>
  <cp:keywords>2025-2031年中国中央空调行业调研与发展趋势预测报告</cp:keywords>
  <dc:description>2025-2031年中国中央空调行业调研与发展趋势预测报告</dc:description>
</cp:coreProperties>
</file>