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7c2292f964088" w:history="1">
              <w:r>
                <w:rPr>
                  <w:rStyle w:val="Hyperlink"/>
                </w:rPr>
                <w:t>2025-2031年中国商用冷柜行业研究及市场前景报告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7c2292f964088" w:history="1">
              <w:r>
                <w:rPr>
                  <w:rStyle w:val="Hyperlink"/>
                </w:rPr>
                <w:t>2025-2031年中国商用冷柜行业研究及市场前景报告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7c2292f964088" w:history="1">
                <w:r>
                  <w:rPr>
                    <w:rStyle w:val="Hyperlink"/>
                  </w:rPr>
                  <w:t>https://www.20087.com/5/73/ShangYongLengJuDeXianZhuangYuQianJing.html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冷柜是餐饮、零售、医药等行业中不可或缺的设备，用于储存和展示各类需低温保存的商品。近年来，随着商业冷链技术的不断发展，商用冷柜的能效、制冷性能和智能化水平都有了显著提升。新型制冷剂的应用和优化的热交换系统，减少了能源消耗和环境影响。同时，智能温控、远程监控和故障预警系统，使得冷柜的管理更加便捷高效，降低了运营成本。</w:t>
      </w:r>
      <w:r>
        <w:rPr>
          <w:rFonts w:hint="eastAsia"/>
        </w:rPr>
        <w:br/>
      </w:r>
      <w:r>
        <w:rPr>
          <w:rFonts w:hint="eastAsia"/>
        </w:rPr>
        <w:t>　　未来，商用冷柜将更加注重能效和智能化。能效方面，将采用更先进的绝热材料和制冷技术，如磁制冷和相变材料，进一步降低能耗。智能化趋势则体现在集成物联网（IoT）和大数据分析，实现设备的远程监控和预测性维护，提高故障响应速度和维护效率。此外，随着消费者对食品安全和新鲜度的重视，冷柜将集成更精准的温度和湿度控制，以及食品质量监测功能，确保商品的最佳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7c2292f964088" w:history="1">
        <w:r>
          <w:rPr>
            <w:rStyle w:val="Hyperlink"/>
          </w:rPr>
          <w:t>2025-2031年中国商用冷柜行业研究及市场前景报告</w:t>
        </w:r>
      </w:hyperlink>
      <w:r>
        <w:rPr>
          <w:rFonts w:hint="eastAsia"/>
        </w:rPr>
        <w:t>》基于多年商用冷柜行业研究积累，结合商用冷柜行业市场现状，通过资深研究团队对商用冷柜市场资讯的系统整理与分析，依托权威数据资源及长期市场监测数据库，对商用冷柜行业进行了全面调研。报告详细分析了商用冷柜市场规模、市场前景、技术现状及未来发展方向，重点评估了商用冷柜行业内企业的竞争格局及经营表现，并通过SWOT分析揭示了商用冷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47c2292f964088" w:history="1">
        <w:r>
          <w:rPr>
            <w:rStyle w:val="Hyperlink"/>
          </w:rPr>
          <w:t>2025-2031年中国商用冷柜行业研究及市场前景报告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》为投资者提供了准确的市场现状分析及前景预判，帮助挖掘行业投资价值，并提出投资策略与营销策略建议，是把握商用冷柜行业动态、优化决策的重要工具。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中国商用冷柜行业现状</w:t>
      </w:r>
      <w:r>
        <w:rPr>
          <w:rFonts w:hint="eastAsia"/>
        </w:rPr>
        <w:br/>
      </w:r>
      <w:r>
        <w:rPr>
          <w:rFonts w:hint="eastAsia"/>
        </w:rPr>
        <w:t>　　第一节 中国商用冷柜行业定义</w:t>
      </w:r>
      <w:r>
        <w:rPr>
          <w:rFonts w:hint="eastAsia"/>
        </w:rPr>
        <w:br/>
      </w:r>
      <w:r>
        <w:rPr>
          <w:rFonts w:hint="eastAsia"/>
        </w:rPr>
        <w:t>　　第二节 中国商用冷柜市场发展现状</w:t>
      </w:r>
      <w:r>
        <w:rPr>
          <w:rFonts w:hint="eastAsia"/>
        </w:rPr>
        <w:br/>
      </w:r>
      <w:r>
        <w:rPr>
          <w:rFonts w:hint="eastAsia"/>
        </w:rPr>
        <w:t>　　第三节 中国商用冷柜市场规模</w:t>
      </w:r>
      <w:r>
        <w:rPr>
          <w:rFonts w:hint="eastAsia"/>
        </w:rPr>
        <w:br/>
      </w:r>
      <w:r>
        <w:rPr>
          <w:rFonts w:hint="eastAsia"/>
        </w:rPr>
        <w:t>　　第四节 中国商用冷柜行业产能</w:t>
      </w:r>
      <w:r>
        <w:rPr>
          <w:rFonts w:hint="eastAsia"/>
        </w:rPr>
        <w:br/>
      </w:r>
      <w:r>
        <w:rPr>
          <w:rFonts w:hint="eastAsia"/>
        </w:rPr>
        <w:t>　　第五节 中国商用冷柜市场供需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2020-2025年商用冷柜所属行业经济运行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2020-2025年中国商用冷柜所属行业盈利能力分析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2020-2025年中国商用冷柜所属行业发展能力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2020-2025年商用冷柜所属行业偿债能力分析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2020-2025年商用冷柜企业数量分析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2020-2025年各地区冷柜行业经营情况</w:t>
      </w:r>
      <w:r>
        <w:rPr>
          <w:rFonts w:hint="eastAsia"/>
        </w:rPr>
        <w:br/>
      </w:r>
      <w:r>
        <w:rPr>
          <w:rFonts w:hint="eastAsia"/>
        </w:rPr>
        <w:t>　　第一节 全国各地区冷柜行业市场份额</w:t>
      </w:r>
      <w:r>
        <w:rPr>
          <w:rFonts w:hint="eastAsia"/>
        </w:rPr>
        <w:br/>
      </w:r>
      <w:r>
        <w:rPr>
          <w:rFonts w:hint="eastAsia"/>
        </w:rPr>
        <w:t>　　第二节 华东地区冷柜行业规模分析</w:t>
      </w:r>
      <w:r>
        <w:rPr>
          <w:rFonts w:hint="eastAsia"/>
        </w:rPr>
        <w:br/>
      </w:r>
      <w:r>
        <w:rPr>
          <w:rFonts w:hint="eastAsia"/>
        </w:rPr>
        <w:t>　　第三节 华北地区冷柜行业规模分析</w:t>
      </w:r>
      <w:r>
        <w:rPr>
          <w:rFonts w:hint="eastAsia"/>
        </w:rPr>
        <w:br/>
      </w:r>
      <w:r>
        <w:rPr>
          <w:rFonts w:hint="eastAsia"/>
        </w:rPr>
        <w:t>　　第四节 中南地区冷柜行业规模分析</w:t>
      </w:r>
      <w:r>
        <w:rPr>
          <w:rFonts w:hint="eastAsia"/>
        </w:rPr>
        <w:br/>
      </w:r>
      <w:r>
        <w:rPr>
          <w:rFonts w:hint="eastAsia"/>
        </w:rPr>
        <w:t>　　第五节 西部地区冷柜行业规模分析</w:t>
      </w:r>
      <w:r>
        <w:rPr>
          <w:rFonts w:hint="eastAsia"/>
        </w:rPr>
        <w:br/>
      </w:r>
      <w:r>
        <w:rPr>
          <w:rFonts w:hint="eastAsia"/>
        </w:rPr>
        <w:t>　　第六节 东北地区冷柜行业规模分析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2020-2025年中国商用冷柜所属行业进、出口贸易</w:t>
      </w:r>
      <w:r>
        <w:rPr>
          <w:rFonts w:hint="eastAsia"/>
        </w:rPr>
        <w:br/>
      </w:r>
      <w:r>
        <w:rPr>
          <w:rFonts w:hint="eastAsia"/>
        </w:rPr>
        <w:t>　　第一节 中国冷柜所属行业出口分析</w:t>
      </w:r>
      <w:r>
        <w:rPr>
          <w:rFonts w:hint="eastAsia"/>
        </w:rPr>
        <w:br/>
      </w:r>
      <w:r>
        <w:rPr>
          <w:rFonts w:hint="eastAsia"/>
        </w:rPr>
        <w:t>　　第二节 中国商用冷柜所属行业出口分析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2020-2025年商用冷柜行业竞争分析</w:t>
      </w:r>
      <w:r>
        <w:rPr>
          <w:rFonts w:hint="eastAsia"/>
        </w:rPr>
        <w:br/>
      </w:r>
      <w:r>
        <w:rPr>
          <w:rFonts w:hint="eastAsia"/>
        </w:rPr>
        <w:t>　　第一节 2020-2025年商用冷柜企业竞争现状</w:t>
      </w:r>
      <w:r>
        <w:rPr>
          <w:rFonts w:hint="eastAsia"/>
        </w:rPr>
        <w:br/>
      </w:r>
      <w:r>
        <w:rPr>
          <w:rFonts w:hint="eastAsia"/>
        </w:rPr>
        <w:t>　　第二节 2020-2025年商用冷柜竞争结构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商用冷柜企业优势分析</w:t>
      </w:r>
      <w:r>
        <w:rPr>
          <w:rFonts w:hint="eastAsia"/>
        </w:rPr>
        <w:br/>
      </w:r>
      <w:r>
        <w:rPr>
          <w:rFonts w:hint="eastAsia"/>
        </w:rPr>
        <w:t>　　第一节 中国市场商用冷柜品牌市场分析</w:t>
      </w:r>
      <w:r>
        <w:rPr>
          <w:rFonts w:hint="eastAsia"/>
        </w:rPr>
        <w:br/>
      </w:r>
      <w:r>
        <w:rPr>
          <w:rFonts w:hint="eastAsia"/>
        </w:rPr>
        <w:t>　　第二节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澳柯玛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浙江星星家电股份有限公司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2020-2025年冷柜行业关联产业分析</w:t>
      </w:r>
      <w:r>
        <w:rPr>
          <w:rFonts w:hint="eastAsia"/>
        </w:rPr>
        <w:br/>
      </w:r>
      <w:r>
        <w:rPr>
          <w:rFonts w:hint="eastAsia"/>
        </w:rPr>
        <w:t>　　第一节 家用电器行业发展状况</w:t>
      </w:r>
      <w:r>
        <w:rPr>
          <w:rFonts w:hint="eastAsia"/>
        </w:rPr>
        <w:br/>
      </w:r>
      <w:r>
        <w:rPr>
          <w:rFonts w:hint="eastAsia"/>
        </w:rPr>
        <w:t>　　第二节 中国家用电器行业发展分析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2020-2025年冷柜行业投资分析</w:t>
      </w:r>
      <w:r>
        <w:rPr>
          <w:rFonts w:hint="eastAsia"/>
        </w:rPr>
        <w:br/>
      </w:r>
      <w:r>
        <w:rPr>
          <w:rFonts w:hint="eastAsia"/>
        </w:rPr>
        <w:t>　　第一节 2025年冷柜行业投资环境</w:t>
      </w:r>
      <w:r>
        <w:rPr>
          <w:rFonts w:hint="eastAsia"/>
        </w:rPr>
        <w:br/>
      </w:r>
      <w:r>
        <w:rPr>
          <w:rFonts w:hint="eastAsia"/>
        </w:rPr>
        <w:t>　　第二节 冷柜行业投资经济环境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2025-2031年国际冷柜市场预测</w:t>
      </w:r>
      <w:r>
        <w:rPr>
          <w:rFonts w:hint="eastAsia"/>
        </w:rPr>
        <w:br/>
      </w:r>
      <w:r>
        <w:rPr>
          <w:rFonts w:hint="eastAsia"/>
        </w:rPr>
        <w:t>　　第二节 2025-2031年中国商用冷柜市场预测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一、2025-2031年中国商用冷柜行业产值预测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二、2025-2031年中国冷柜市场需求前景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三、2025-2031年中国冷柜行业盈利预测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中国冷柜行业发展战略研究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一、冷柜价格策略分析</w:t>
      </w:r>
      <w:r>
        <w:rPr>
          <w:rFonts w:hint="eastAsia"/>
        </w:rPr>
        <w:br/>
      </w:r>
      <w:r>
        <w:rPr>
          <w:rFonts w:hint="eastAsia"/>
        </w:rPr>
        <w:t>　　　　二、冷柜渠道策略分析</w:t>
      </w:r>
      <w:r>
        <w:rPr>
          <w:rFonts w:hint="eastAsia"/>
        </w:rPr>
        <w:br/>
      </w:r>
      <w:r>
        <w:rPr>
          <w:rFonts w:hint="eastAsia"/>
        </w:rPr>
        <w:t>　　第二节 对我国冷柜产业竞争战略建议</w:t>
      </w:r>
      <w:r>
        <w:rPr>
          <w:rFonts w:hint="eastAsia"/>
        </w:rPr>
        <w:br/>
      </w:r>
      <w:r>
        <w:rPr>
          <w:rFonts w:hint="eastAsia"/>
        </w:rPr>
        <w:t>　　　　一、冷柜竞争战略选择建议</w:t>
      </w:r>
      <w:r>
        <w:rPr>
          <w:rFonts w:hint="eastAsia"/>
        </w:rPr>
        <w:br/>
      </w:r>
      <w:r>
        <w:rPr>
          <w:rFonts w:hint="eastAsia"/>
        </w:rPr>
        <w:t>　　　　二、冷柜产业升级策略建议</w:t>
      </w:r>
      <w:r>
        <w:rPr>
          <w:rFonts w:hint="eastAsia"/>
        </w:rPr>
        <w:br/>
      </w:r>
      <w:r>
        <w:rPr>
          <w:rFonts w:hint="eastAsia"/>
        </w:rPr>
        <w:t>　　　　三、冷柜产业转移策略建议</w:t>
      </w:r>
      <w:r>
        <w:rPr>
          <w:rFonts w:hint="eastAsia"/>
        </w:rPr>
        <w:br/>
      </w:r>
      <w:r>
        <w:rPr>
          <w:rFonts w:hint="eastAsia"/>
        </w:rPr>
        <w:t>　　　　四、冷柜价值链定位建议</w:t>
      </w:r>
      <w:r>
        <w:rPr>
          <w:rFonts w:hint="eastAsia"/>
        </w:rPr>
        <w:br/>
      </w:r>
      <w:r>
        <w:rPr>
          <w:rFonts w:hint="eastAsia"/>
        </w:rPr>
        <w:t>　　第三节 冷柜企业市场竞争策略建议</w:t>
      </w:r>
      <w:r>
        <w:rPr>
          <w:rFonts w:hint="eastAsia"/>
        </w:rPr>
        <w:br/>
      </w:r>
      <w:r>
        <w:rPr>
          <w:rFonts w:hint="eastAsia"/>
        </w:rPr>
        <w:t>　　　　一、冷柜市场定位策略建议</w:t>
      </w:r>
      <w:r>
        <w:rPr>
          <w:rFonts w:hint="eastAsia"/>
        </w:rPr>
        <w:br/>
      </w:r>
      <w:r>
        <w:rPr>
          <w:rFonts w:hint="eastAsia"/>
        </w:rPr>
        <w:t>　　　　二、冷柜渠道竞争策略建议</w:t>
      </w:r>
      <w:r>
        <w:rPr>
          <w:rFonts w:hint="eastAsia"/>
        </w:rPr>
        <w:br/>
      </w:r>
      <w:r>
        <w:rPr>
          <w:rFonts w:hint="eastAsia"/>
        </w:rPr>
        <w:t>　　　　三、冷柜品牌竞争策略建议</w:t>
      </w:r>
      <w:r>
        <w:rPr>
          <w:rFonts w:hint="eastAsia"/>
        </w:rPr>
        <w:br/>
      </w:r>
      <w:r>
        <w:rPr>
          <w:rFonts w:hint="eastAsia"/>
        </w:rPr>
        <w:t>　　　　四、冷柜价格竞争策略建议</w:t>
      </w:r>
      <w:r>
        <w:rPr>
          <w:rFonts w:hint="eastAsia"/>
        </w:rPr>
        <w:br/>
      </w:r>
      <w:r>
        <w:rPr>
          <w:rFonts w:hint="eastAsia"/>
        </w:rPr>
        <w:t>　　　　五、冷柜客户服务策略建议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中^智^林^：冷柜行业发展战略研究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商用冷柜行业历程</w:t>
      </w:r>
      <w:r>
        <w:rPr>
          <w:rFonts w:hint="eastAsia"/>
        </w:rPr>
        <w:br/>
      </w:r>
      <w:r>
        <w:rPr>
          <w:rFonts w:hint="eastAsia"/>
        </w:rPr>
        <w:t>　　图表 商用冷柜行业生命周期</w:t>
      </w:r>
      <w:r>
        <w:rPr>
          <w:rFonts w:hint="eastAsia"/>
        </w:rPr>
        <w:br/>
      </w:r>
      <w:r>
        <w:rPr>
          <w:rFonts w:hint="eastAsia"/>
        </w:rPr>
        <w:t>　　图表 商用冷柜行业产业链分析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2020-2025年商用冷柜行业市场容量分析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2020-2025年中国商用冷柜行业产量及增长趋势</w:t>
      </w:r>
      <w:r>
        <w:rPr>
          <w:rFonts w:hint="eastAsia"/>
        </w:rPr>
        <w:br/>
      </w:r>
      <w:r>
        <w:rPr>
          <w:rFonts w:hint="eastAsia"/>
        </w:rPr>
        <w:t>　　图表 商用冷柜行业动态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2025年中国商用冷柜行业需求领域分布格局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2020-2025年中国商用冷柜进口金额分析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2020-2025年中国商用冷柜出口数量分析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2020-2025年中国商用冷柜出口金额分析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2025年中国商用冷柜进口国家及地区分析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2025年中国商用冷柜出口国家及地区分析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2025-2031年中国商用冷柜行业发展趋势预测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7c2292f964088" w:history="1">
        <w:r>
          <w:rPr>
            <w:rStyle w:val="Hyperlink"/>
          </w:rPr>
          <w:t>2025-2031年中国商用冷柜行业研究及市场前景报告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7c2292f964088" w:history="1">
        <w:r>
          <w:rPr>
            <w:rStyle w:val="Hyperlink"/>
          </w:rPr>
          <w:t>https://www.20087.com/5/73/ShangYongLengJuDeXianZhuangYuQianJing.html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热点：四门冷柜、商用冷柜一般调到几档、冷冻柜10大品牌、商用冷柜怎么调节冷冻、成雪冷柜、商用冷柜十大知名品牌、十大公认最好的冰柜、商用冷柜哪个牌子的质量好、商用冷柜标准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a7346a8b54187" w:history="1">
      <w:r>
        <w:rPr>
          <w:rStyle w:val="Hyperlink"/>
        </w:rPr>
        <w:t>2025-2031年中国商用冷柜行业研究及市场前景报告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angYongLengJuDeXianZhuangYuQianJing.html" TargetMode="External" Id="Ra847c2292f96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angYongLengJuDeXianZhuangYuQianJing.html" TargetMode="External" Id="R543a7346a8b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2025-01-27T00:04:00Z</dcterms:created>
  <dcterms:modified xsi:type="dcterms:W3CDTF">2025-01-27T01:04:00Z</dcterms:modified>
  <dc:subject>2025-2031年中国商用冷柜行业研究及市场前景报告</dc:subject>
  <dc:title>2025-2031年中国商用冷柜行业研究及市场前景报告</dc:title>
  <cp:keywords>2025-2031年中国商用冷柜行业研究及市场前景报告</cp:keywords>
  <dc:description>2025-2031年中国商用冷柜行业研究及市场前景报告</dc:description>
</cp:coreProperties>
</file>