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96598bb754acf" w:history="1">
              <w:r>
                <w:rPr>
                  <w:rStyle w:val="Hyperlink"/>
                </w:rPr>
                <w:t>2024-2030年中国商用冷柜行业研究及市场前景报告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96598bb754acf" w:history="1">
              <w:r>
                <w:rPr>
                  <w:rStyle w:val="Hyperlink"/>
                </w:rPr>
                <w:t>2024-2030年中国商用冷柜行业研究及市场前景报告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96598bb754acf" w:history="1">
                <w:r>
                  <w:rPr>
                    <w:rStyle w:val="Hyperlink"/>
                  </w:rPr>
                  <w:t>https://www.20087.com/5/73/ShangYongLengJuDeXianZhuangYuQianJing.html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冷柜是餐饮、零售、医药等行业中不可或缺的设备，用于储存和展示各类需低温保存的商品。近年来，随着商业冷链技术的不断发展，商用冷柜的能效、制冷性能和智能化水平都有了显著提升。新型制冷剂的应用和优化的热交换系统，减少了能源消耗和环境影响。同时，智能温控、远程监控和故障预警系统，使得冷柜的管理更加便捷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商用冷柜将更加注重能效和智能化。能效方面，将采用更先进的绝热材料和制冷技术，如磁制冷和相变材料，进一步降低能耗。智能化趋势则体现在集成物联网（IoT）和大数据分析，实现设备的远程监控和预测性维护，提高故障响应速度和维护效率。此外，随着消费者对食品安全和新鲜度的重视，冷柜将集成更精准的温度和湿度控制，以及食品质量监测功能，确保商品的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96598bb754acf" w:history="1">
        <w:r>
          <w:rPr>
            <w:rStyle w:val="Hyperlink"/>
          </w:rPr>
          <w:t>2024-2030年中国商用冷柜行业研究及市场前景报告</w:t>
        </w:r>
      </w:hyperlink>
      <w:r>
        <w:rPr>
          <w:rFonts w:hint="eastAsia"/>
        </w:rPr>
        <w:t>》在多年商用冷柜行业研究结论的基础上，结合中国商用冷柜行业市场的发展现状，通过资深研究团队对商用冷柜市场各类资讯进行整理分析，并依托国家权威数据资源和长期市场监测的数据库，对商用冷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196598bb754acf" w:history="1">
        <w:r>
          <w:rPr>
            <w:rStyle w:val="Hyperlink"/>
          </w:rPr>
          <w:t>2024-2030年中国商用冷柜行业研究及市场前景报告</w:t>
        </w:r>
      </w:hyperlink>
      <w:r>
        <w:rPr>
          <w:rFonts w:hint="eastAsia"/>
        </w:rPr>
        <w:t>可以帮助投资者准确把握商用冷柜行业的市场现状，为投资者进行投资作出商用冷柜行业前景预判，挖掘商用冷柜行业投资价值，同时提出商用冷柜行业投资策略、营销策略等方面的建议。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中国商用冷柜行业现状</w:t>
      </w:r>
      <w:r>
        <w:rPr>
          <w:rFonts w:hint="eastAsia"/>
        </w:rPr>
        <w:br/>
      </w:r>
      <w:r>
        <w:rPr>
          <w:rFonts w:hint="eastAsia"/>
        </w:rPr>
        <w:t>　　第一节 中国商用冷柜行业定义</w:t>
      </w:r>
      <w:r>
        <w:rPr>
          <w:rFonts w:hint="eastAsia"/>
        </w:rPr>
        <w:br/>
      </w:r>
      <w:r>
        <w:rPr>
          <w:rFonts w:hint="eastAsia"/>
        </w:rPr>
        <w:t>　　第二节 中国商用冷柜市场发展现状</w:t>
      </w:r>
      <w:r>
        <w:rPr>
          <w:rFonts w:hint="eastAsia"/>
        </w:rPr>
        <w:br/>
      </w:r>
      <w:r>
        <w:rPr>
          <w:rFonts w:hint="eastAsia"/>
        </w:rPr>
        <w:t>　　第三节 中国商用冷柜市场规模</w:t>
      </w:r>
      <w:r>
        <w:rPr>
          <w:rFonts w:hint="eastAsia"/>
        </w:rPr>
        <w:br/>
      </w:r>
      <w:r>
        <w:rPr>
          <w:rFonts w:hint="eastAsia"/>
        </w:rPr>
        <w:t>　　第四节 中国商用冷柜行业产能</w:t>
      </w:r>
      <w:r>
        <w:rPr>
          <w:rFonts w:hint="eastAsia"/>
        </w:rPr>
        <w:br/>
      </w:r>
      <w:r>
        <w:rPr>
          <w:rFonts w:hint="eastAsia"/>
        </w:rPr>
        <w:t>　　第五节 中国商用冷柜市场供需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2019-2024年商用冷柜所属行业经济运行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2019-2024年中国商用冷柜所属行业盈利能力分析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2019-2024年中国商用冷柜所属行业发展能力</w:t>
      </w:r>
      <w:r>
        <w:rPr>
          <w:rFonts w:hint="eastAsia"/>
        </w:rPr>
        <w:br/>
      </w:r>
      <w:r>
        <w:rPr>
          <w:rFonts w:hint="eastAsia"/>
        </w:rPr>
        <w:t>　　第三节 2019-2024年商用冷柜所属行业偿债能力分析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2019-2024年商用冷柜企业数量分析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2019-2024年各地区冷柜行业经营情况</w:t>
      </w:r>
      <w:r>
        <w:rPr>
          <w:rFonts w:hint="eastAsia"/>
        </w:rPr>
        <w:br/>
      </w:r>
      <w:r>
        <w:rPr>
          <w:rFonts w:hint="eastAsia"/>
        </w:rPr>
        <w:t>　　第一节 全国各地区冷柜行业市场份额</w:t>
      </w:r>
      <w:r>
        <w:rPr>
          <w:rFonts w:hint="eastAsia"/>
        </w:rPr>
        <w:br/>
      </w:r>
      <w:r>
        <w:rPr>
          <w:rFonts w:hint="eastAsia"/>
        </w:rPr>
        <w:t>　　第二节 华东地区冷柜行业规模分析</w:t>
      </w:r>
      <w:r>
        <w:rPr>
          <w:rFonts w:hint="eastAsia"/>
        </w:rPr>
        <w:br/>
      </w:r>
      <w:r>
        <w:rPr>
          <w:rFonts w:hint="eastAsia"/>
        </w:rPr>
        <w:t>　　第三节 华北地区冷柜行业规模分析</w:t>
      </w:r>
      <w:r>
        <w:rPr>
          <w:rFonts w:hint="eastAsia"/>
        </w:rPr>
        <w:br/>
      </w:r>
      <w:r>
        <w:rPr>
          <w:rFonts w:hint="eastAsia"/>
        </w:rPr>
        <w:t>　　第四节 中南地区冷柜行业规模分析</w:t>
      </w:r>
      <w:r>
        <w:rPr>
          <w:rFonts w:hint="eastAsia"/>
        </w:rPr>
        <w:br/>
      </w:r>
      <w:r>
        <w:rPr>
          <w:rFonts w:hint="eastAsia"/>
        </w:rPr>
        <w:t>　　第五节 西部地区冷柜行业规模分析</w:t>
      </w:r>
      <w:r>
        <w:rPr>
          <w:rFonts w:hint="eastAsia"/>
        </w:rPr>
        <w:br/>
      </w:r>
      <w:r>
        <w:rPr>
          <w:rFonts w:hint="eastAsia"/>
        </w:rPr>
        <w:t>　　第六节 东北地区冷柜行业规模分析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2019-2024年中国商用冷柜所属行业进、出口贸易</w:t>
      </w:r>
      <w:r>
        <w:rPr>
          <w:rFonts w:hint="eastAsia"/>
        </w:rPr>
        <w:br/>
      </w:r>
      <w:r>
        <w:rPr>
          <w:rFonts w:hint="eastAsia"/>
        </w:rPr>
        <w:t>　　第一节 中国冷柜所属行业出口分析</w:t>
      </w:r>
      <w:r>
        <w:rPr>
          <w:rFonts w:hint="eastAsia"/>
        </w:rPr>
        <w:br/>
      </w:r>
      <w:r>
        <w:rPr>
          <w:rFonts w:hint="eastAsia"/>
        </w:rPr>
        <w:t>　　第二节 中国商用冷柜所属行业出口分析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2019-2024年商用冷柜行业竞争分析</w:t>
      </w:r>
      <w:r>
        <w:rPr>
          <w:rFonts w:hint="eastAsia"/>
        </w:rPr>
        <w:br/>
      </w:r>
      <w:r>
        <w:rPr>
          <w:rFonts w:hint="eastAsia"/>
        </w:rPr>
        <w:t>　　第一节 2019-2024年商用冷柜企业竞争现状</w:t>
      </w:r>
      <w:r>
        <w:rPr>
          <w:rFonts w:hint="eastAsia"/>
        </w:rPr>
        <w:br/>
      </w:r>
      <w:r>
        <w:rPr>
          <w:rFonts w:hint="eastAsia"/>
        </w:rPr>
        <w:t>　　第二节 2019-2024年商用冷柜竞争结构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商用冷柜企业优势分析</w:t>
      </w:r>
      <w:r>
        <w:rPr>
          <w:rFonts w:hint="eastAsia"/>
        </w:rPr>
        <w:br/>
      </w:r>
      <w:r>
        <w:rPr>
          <w:rFonts w:hint="eastAsia"/>
        </w:rPr>
        <w:t>　　第一节 中国市场商用冷柜品牌市场分析</w:t>
      </w:r>
      <w:r>
        <w:rPr>
          <w:rFonts w:hint="eastAsia"/>
        </w:rPr>
        <w:br/>
      </w:r>
      <w:r>
        <w:rPr>
          <w:rFonts w:hint="eastAsia"/>
        </w:rPr>
        <w:t>　　第二节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澳柯玛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浙江星星家电股份有限公司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2019-2024年冷柜行业关联产业分析</w:t>
      </w:r>
      <w:r>
        <w:rPr>
          <w:rFonts w:hint="eastAsia"/>
        </w:rPr>
        <w:br/>
      </w:r>
      <w:r>
        <w:rPr>
          <w:rFonts w:hint="eastAsia"/>
        </w:rPr>
        <w:t>　　第一节 家用电器行业发展状况</w:t>
      </w:r>
      <w:r>
        <w:rPr>
          <w:rFonts w:hint="eastAsia"/>
        </w:rPr>
        <w:br/>
      </w:r>
      <w:r>
        <w:rPr>
          <w:rFonts w:hint="eastAsia"/>
        </w:rPr>
        <w:t>　　第二节 中国家用电器行业发展分析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2024-2030年中国家用电器市场展望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2019-2024年冷柜行业投资分析</w:t>
      </w:r>
      <w:r>
        <w:rPr>
          <w:rFonts w:hint="eastAsia"/>
        </w:rPr>
        <w:br/>
      </w:r>
      <w:r>
        <w:rPr>
          <w:rFonts w:hint="eastAsia"/>
        </w:rPr>
        <w:t>　　第一节 2024年冷柜行业投资环境</w:t>
      </w:r>
      <w:r>
        <w:rPr>
          <w:rFonts w:hint="eastAsia"/>
        </w:rPr>
        <w:br/>
      </w:r>
      <w:r>
        <w:rPr>
          <w:rFonts w:hint="eastAsia"/>
        </w:rPr>
        <w:t>　　第二节 冷柜行业投资经济环境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2024-2030年冷柜行业发展预测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2024-2030年国际冷柜市场预测</w:t>
      </w:r>
      <w:r>
        <w:rPr>
          <w:rFonts w:hint="eastAsia"/>
        </w:rPr>
        <w:br/>
      </w:r>
      <w:r>
        <w:rPr>
          <w:rFonts w:hint="eastAsia"/>
        </w:rPr>
        <w:t>　　第二节 2024-2030年中国商用冷柜市场预测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一、2024-2030年中国商用冷柜行业产值预测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二、2024-2030年中国冷柜市场需求前景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三、2024-2030年中国冷柜行业盈利预测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中国冷柜行业发展战略研究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一、冷柜价格策略分析</w:t>
      </w:r>
      <w:r>
        <w:rPr>
          <w:rFonts w:hint="eastAsia"/>
        </w:rPr>
        <w:br/>
      </w:r>
      <w:r>
        <w:rPr>
          <w:rFonts w:hint="eastAsia"/>
        </w:rPr>
        <w:t>　　　　二、冷柜渠道策略分析</w:t>
      </w:r>
      <w:r>
        <w:rPr>
          <w:rFonts w:hint="eastAsia"/>
        </w:rPr>
        <w:br/>
      </w:r>
      <w:r>
        <w:rPr>
          <w:rFonts w:hint="eastAsia"/>
        </w:rPr>
        <w:t>　　第二节 对我国冷柜产业竞争战略建议</w:t>
      </w:r>
      <w:r>
        <w:rPr>
          <w:rFonts w:hint="eastAsia"/>
        </w:rPr>
        <w:br/>
      </w:r>
      <w:r>
        <w:rPr>
          <w:rFonts w:hint="eastAsia"/>
        </w:rPr>
        <w:t>　　　　一、冷柜竞争战略选择建议</w:t>
      </w:r>
      <w:r>
        <w:rPr>
          <w:rFonts w:hint="eastAsia"/>
        </w:rPr>
        <w:br/>
      </w:r>
      <w:r>
        <w:rPr>
          <w:rFonts w:hint="eastAsia"/>
        </w:rPr>
        <w:t>　　　　二、冷柜产业升级策略建议</w:t>
      </w:r>
      <w:r>
        <w:rPr>
          <w:rFonts w:hint="eastAsia"/>
        </w:rPr>
        <w:br/>
      </w:r>
      <w:r>
        <w:rPr>
          <w:rFonts w:hint="eastAsia"/>
        </w:rPr>
        <w:t>　　　　三、冷柜产业转移策略建议</w:t>
      </w:r>
      <w:r>
        <w:rPr>
          <w:rFonts w:hint="eastAsia"/>
        </w:rPr>
        <w:br/>
      </w:r>
      <w:r>
        <w:rPr>
          <w:rFonts w:hint="eastAsia"/>
        </w:rPr>
        <w:t>　　　　四、冷柜价值链定位建议</w:t>
      </w:r>
      <w:r>
        <w:rPr>
          <w:rFonts w:hint="eastAsia"/>
        </w:rPr>
        <w:br/>
      </w:r>
      <w:r>
        <w:rPr>
          <w:rFonts w:hint="eastAsia"/>
        </w:rPr>
        <w:t>　　第三节 冷柜企业市场竞争策略建议</w:t>
      </w:r>
      <w:r>
        <w:rPr>
          <w:rFonts w:hint="eastAsia"/>
        </w:rPr>
        <w:br/>
      </w:r>
      <w:r>
        <w:rPr>
          <w:rFonts w:hint="eastAsia"/>
        </w:rPr>
        <w:t>　　　　一、冷柜市场定位策略建议</w:t>
      </w:r>
      <w:r>
        <w:rPr>
          <w:rFonts w:hint="eastAsia"/>
        </w:rPr>
        <w:br/>
      </w:r>
      <w:r>
        <w:rPr>
          <w:rFonts w:hint="eastAsia"/>
        </w:rPr>
        <w:t>　　　　二、冷柜渠道竞争策略建议</w:t>
      </w:r>
      <w:r>
        <w:rPr>
          <w:rFonts w:hint="eastAsia"/>
        </w:rPr>
        <w:br/>
      </w:r>
      <w:r>
        <w:rPr>
          <w:rFonts w:hint="eastAsia"/>
        </w:rPr>
        <w:t>　　　　三、冷柜品牌竞争策略建议</w:t>
      </w:r>
      <w:r>
        <w:rPr>
          <w:rFonts w:hint="eastAsia"/>
        </w:rPr>
        <w:br/>
      </w:r>
      <w:r>
        <w:rPr>
          <w:rFonts w:hint="eastAsia"/>
        </w:rPr>
        <w:t>　　　　四、冷柜价格竞争策略建议</w:t>
      </w:r>
      <w:r>
        <w:rPr>
          <w:rFonts w:hint="eastAsia"/>
        </w:rPr>
        <w:br/>
      </w:r>
      <w:r>
        <w:rPr>
          <w:rFonts w:hint="eastAsia"/>
        </w:rPr>
        <w:t>　　　　五、冷柜客户服务策略建议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中^智林^：冷柜行业发展战略研究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商用冷柜行业历程</w:t>
      </w:r>
      <w:r>
        <w:rPr>
          <w:rFonts w:hint="eastAsia"/>
        </w:rPr>
        <w:br/>
      </w:r>
      <w:r>
        <w:rPr>
          <w:rFonts w:hint="eastAsia"/>
        </w:rPr>
        <w:t>　　图表 商用冷柜行业生命周期</w:t>
      </w:r>
      <w:r>
        <w:rPr>
          <w:rFonts w:hint="eastAsia"/>
        </w:rPr>
        <w:br/>
      </w:r>
      <w:r>
        <w:rPr>
          <w:rFonts w:hint="eastAsia"/>
        </w:rPr>
        <w:t>　　图表 商用冷柜行业产业链分析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2019-2024年中国商用冷柜行业产量及增长趋势</w:t>
      </w:r>
      <w:r>
        <w:rPr>
          <w:rFonts w:hint="eastAsia"/>
        </w:rPr>
        <w:br/>
      </w:r>
      <w:r>
        <w:rPr>
          <w:rFonts w:hint="eastAsia"/>
        </w:rPr>
        <w:t>　　图表 商用冷柜行业动态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2024-2030年中国商用冷柜市场前景分析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96598bb754acf" w:history="1">
        <w:r>
          <w:rPr>
            <w:rStyle w:val="Hyperlink"/>
          </w:rPr>
          <w:t>2024-2030年中国商用冷柜行业研究及市场前景报告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96598bb754acf" w:history="1">
        <w:r>
          <w:rPr>
            <w:rStyle w:val="Hyperlink"/>
          </w:rPr>
          <w:t>https://www.20087.com/5/73/ShangYongLengJuDeXianZhuangYuQianJing.html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3a28dc766480e" w:history="1">
      <w:r>
        <w:rPr>
          <w:rStyle w:val="Hyperlink"/>
        </w:rPr>
        <w:t>2024-2030年中国商用冷柜行业研究及市场前景报告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angYongLengJuDeXianZhuangYuQianJing.html" TargetMode="External" Id="Rb2196598bb75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angYongLengJuDeXianZhuangYuQianJing.html" TargetMode="External" Id="R84b3a28dc76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2024-04-02T00:35:00Z</dcterms:created>
  <dcterms:modified xsi:type="dcterms:W3CDTF">2024-04-02T01:35:00Z</dcterms:modified>
  <dc:subject>2024-2030年中国商用冷柜行业研究及市场前景报告</dc:subject>
  <dc:title>2024-2030年中国商用冷柜行业研究及市场前景报告</dc:title>
  <cp:keywords>2024-2030年中国商用冷柜行业研究及市场前景报告</cp:keywords>
  <dc:description>2024-2030年中国商用冷柜行业研究及市场前景报告</dc:description>
</cp:coreProperties>
</file>